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78" w:rsidRDefault="004A7178" w:rsidP="002E6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[S. 38]</w:t>
      </w:r>
    </w:p>
    <w:p w:rsidR="004A7178" w:rsidRPr="000F0731" w:rsidRDefault="004A7178" w:rsidP="002E69E0">
      <w:pPr>
        <w:rPr>
          <w:rFonts w:ascii="Calibri" w:hAnsi="Calibri"/>
          <w:b/>
          <w:sz w:val="22"/>
          <w:szCs w:val="22"/>
        </w:rPr>
      </w:pPr>
      <w:r w:rsidRPr="000F0731">
        <w:rPr>
          <w:rFonts w:ascii="Calibri" w:hAnsi="Calibri"/>
          <w:b/>
          <w:sz w:val="22"/>
          <w:szCs w:val="22"/>
        </w:rPr>
        <w:t>38</w:t>
      </w:r>
    </w:p>
    <w:p w:rsidR="004A7178" w:rsidRDefault="004A7178" w:rsidP="002E6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Dienstag, 5. Mai, 19.30 Uhr</w:t>
      </w:r>
    </w:p>
    <w:p w:rsidR="004A7178" w:rsidRDefault="004A7178" w:rsidP="002E69E0">
      <w:pPr>
        <w:rPr>
          <w:rFonts w:ascii="Calibri" w:hAnsi="Calibri"/>
          <w:sz w:val="22"/>
          <w:szCs w:val="22"/>
        </w:rPr>
      </w:pPr>
      <w:r w:rsidRPr="002E69E0">
        <w:rPr>
          <w:rFonts w:ascii="Calibri" w:hAnsi="Calibri"/>
          <w:sz w:val="22"/>
          <w:szCs w:val="22"/>
        </w:rPr>
        <w:t>kino achteinhalb</w:t>
      </w:r>
      <w:r>
        <w:rPr>
          <w:rFonts w:ascii="Calibri" w:hAnsi="Calibri"/>
          <w:sz w:val="22"/>
          <w:szCs w:val="22"/>
        </w:rPr>
        <w:t>, Saarbrücken</w:t>
      </w:r>
    </w:p>
    <w:p w:rsidR="004A7178" w:rsidRDefault="004A7178" w:rsidP="002E69E0">
      <w:pPr>
        <w:rPr>
          <w:rFonts w:ascii="Calibri" w:hAnsi="Calibri"/>
          <w:sz w:val="22"/>
          <w:szCs w:val="22"/>
        </w:rPr>
      </w:pPr>
    </w:p>
    <w:p w:rsidR="004A7178" w:rsidRPr="000F0731" w:rsidRDefault="004A7178" w:rsidP="002E69E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Konzert</w:t>
      </w:r>
      <w:r w:rsidRPr="000F0731">
        <w:rPr>
          <w:rFonts w:ascii="Calibri" w:hAnsi="Calibri"/>
          <w:b/>
          <w:sz w:val="22"/>
          <w:szCs w:val="22"/>
        </w:rPr>
        <w:t>film</w:t>
      </w:r>
    </w:p>
    <w:p w:rsidR="004A7178" w:rsidRPr="000F0731" w:rsidRDefault="004A7178" w:rsidP="002E69E0">
      <w:pPr>
        <w:rPr>
          <w:rFonts w:ascii="Calibri" w:hAnsi="Calibri"/>
          <w:b/>
          <w:sz w:val="22"/>
          <w:szCs w:val="22"/>
        </w:rPr>
      </w:pPr>
      <w:r w:rsidRPr="000F0731">
        <w:rPr>
          <w:rFonts w:ascii="Calibri" w:hAnsi="Calibri"/>
          <w:b/>
          <w:sz w:val="22"/>
          <w:szCs w:val="22"/>
        </w:rPr>
        <w:t>4 Elemente – 4 Jahreszeiten</w:t>
      </w:r>
    </w:p>
    <w:p w:rsidR="004A7178" w:rsidRPr="006F579D" w:rsidRDefault="004A7178" w:rsidP="002E69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6F579D">
        <w:rPr>
          <w:rFonts w:ascii="Calibri" w:hAnsi="Calibri"/>
          <w:sz w:val="22"/>
          <w:szCs w:val="22"/>
        </w:rPr>
        <w:t>in choreographisches Konzert</w:t>
      </w:r>
    </w:p>
    <w:p w:rsidR="004A7178" w:rsidRPr="006F579D" w:rsidRDefault="004A7178" w:rsidP="002E69E0">
      <w:pPr>
        <w:rPr>
          <w:rFonts w:ascii="Calibri" w:hAnsi="Calibri"/>
          <w:sz w:val="22"/>
          <w:szCs w:val="22"/>
        </w:rPr>
      </w:pPr>
    </w:p>
    <w:p w:rsidR="004A7178" w:rsidRPr="0075145D" w:rsidRDefault="004A7178" w:rsidP="002E69E0">
      <w:pPr>
        <w:rPr>
          <w:rFonts w:ascii="Calibri" w:hAnsi="Calibri"/>
          <w:sz w:val="22"/>
          <w:szCs w:val="22"/>
        </w:rPr>
      </w:pPr>
      <w:r w:rsidRPr="000F0731">
        <w:rPr>
          <w:rFonts w:ascii="Calibri" w:hAnsi="Calibri"/>
          <w:sz w:val="22"/>
          <w:szCs w:val="22"/>
        </w:rPr>
        <w:t xml:space="preserve">Jean-Féry Rebel: </w:t>
      </w:r>
      <w:r w:rsidRPr="000F0731">
        <w:rPr>
          <w:rFonts w:ascii="Calibri" w:hAnsi="Calibri"/>
          <w:i/>
          <w:sz w:val="22"/>
          <w:szCs w:val="22"/>
        </w:rPr>
        <w:t>Les Élé</w:t>
      </w:r>
      <w:r w:rsidRPr="0075145D">
        <w:rPr>
          <w:rFonts w:ascii="Calibri" w:hAnsi="Calibri"/>
          <w:i/>
          <w:sz w:val="22"/>
          <w:szCs w:val="22"/>
        </w:rPr>
        <w:t>ments</w:t>
      </w:r>
      <w:r w:rsidRPr="0075145D">
        <w:rPr>
          <w:rFonts w:ascii="Calibri" w:hAnsi="Calibri"/>
          <w:sz w:val="22"/>
          <w:szCs w:val="22"/>
        </w:rPr>
        <w:t xml:space="preserve"> (1737)</w:t>
      </w:r>
    </w:p>
    <w:p w:rsidR="004A7178" w:rsidRPr="006F579D" w:rsidRDefault="004A7178" w:rsidP="002E69E0">
      <w:pPr>
        <w:rPr>
          <w:rFonts w:ascii="Calibri" w:hAnsi="Calibri"/>
          <w:sz w:val="22"/>
          <w:szCs w:val="22"/>
          <w:lang w:val="en-GB"/>
        </w:rPr>
      </w:pPr>
      <w:r w:rsidRPr="006F579D">
        <w:rPr>
          <w:rFonts w:ascii="Calibri" w:hAnsi="Calibri"/>
          <w:sz w:val="22"/>
          <w:szCs w:val="22"/>
          <w:lang w:val="en-GB"/>
        </w:rPr>
        <w:t>Antonio Vivaldi</w:t>
      </w:r>
      <w:r>
        <w:rPr>
          <w:rFonts w:ascii="Calibri" w:hAnsi="Calibri"/>
          <w:sz w:val="22"/>
          <w:szCs w:val="22"/>
          <w:lang w:val="en-GB"/>
        </w:rPr>
        <w:t>:</w:t>
      </w:r>
      <w:r w:rsidRPr="006F579D">
        <w:rPr>
          <w:rFonts w:ascii="Calibri" w:hAnsi="Calibri"/>
          <w:sz w:val="22"/>
          <w:szCs w:val="22"/>
          <w:lang w:val="en-GB"/>
        </w:rPr>
        <w:t xml:space="preserve"> </w:t>
      </w:r>
      <w:r w:rsidRPr="006F579D">
        <w:rPr>
          <w:rFonts w:ascii="Calibri" w:hAnsi="Calibri"/>
          <w:i/>
          <w:sz w:val="22"/>
          <w:szCs w:val="22"/>
          <w:lang w:val="en-GB"/>
        </w:rPr>
        <w:t>Le quattro stagioni</w:t>
      </w:r>
      <w:r>
        <w:rPr>
          <w:rFonts w:ascii="Calibri" w:hAnsi="Calibri"/>
          <w:sz w:val="22"/>
          <w:szCs w:val="22"/>
          <w:lang w:val="en-GB"/>
        </w:rPr>
        <w:t xml:space="preserve"> (1725)</w:t>
      </w:r>
    </w:p>
    <w:p w:rsidR="004A7178" w:rsidRPr="006F579D" w:rsidRDefault="004A7178" w:rsidP="002E69E0">
      <w:pPr>
        <w:rPr>
          <w:rFonts w:ascii="Calibri" w:hAnsi="Calibri"/>
          <w:b/>
          <w:sz w:val="22"/>
          <w:szCs w:val="22"/>
          <w:lang w:val="en-GB"/>
        </w:rPr>
      </w:pPr>
    </w:p>
    <w:p w:rsidR="004A7178" w:rsidRDefault="004A7178" w:rsidP="000F07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Deutschland 2008; Filmregie: Brigitte Kramer &amp; Jörg Jeshel; Kamera: Jörg Jeshel u. a.;</w:t>
      </w:r>
    </w:p>
    <w:p w:rsidR="004A7178" w:rsidRDefault="004A7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Produktion: Folkert Uhde; Schnitt: Stéphan Talneau; </w:t>
      </w:r>
      <w:r w:rsidRPr="006F579D">
        <w:rPr>
          <w:rFonts w:ascii="Calibri" w:hAnsi="Calibri"/>
          <w:sz w:val="22"/>
          <w:szCs w:val="22"/>
        </w:rPr>
        <w:t>mit:</w:t>
      </w:r>
      <w:r>
        <w:rPr>
          <w:rFonts w:ascii="Calibri" w:hAnsi="Calibri"/>
          <w:sz w:val="22"/>
          <w:szCs w:val="22"/>
        </w:rPr>
        <w:t xml:space="preserve"> Midori Seiler, Violine; Inszenierung, </w:t>
      </w:r>
      <w:r w:rsidRPr="006F579D">
        <w:rPr>
          <w:rFonts w:ascii="Calibri" w:hAnsi="Calibri"/>
          <w:sz w:val="22"/>
          <w:szCs w:val="22"/>
        </w:rPr>
        <w:t>Choreografie und Tanz</w:t>
      </w:r>
      <w:r>
        <w:rPr>
          <w:rFonts w:ascii="Calibri" w:hAnsi="Calibri"/>
          <w:sz w:val="22"/>
          <w:szCs w:val="22"/>
        </w:rPr>
        <w:t xml:space="preserve">: </w:t>
      </w:r>
      <w:r w:rsidRPr="006F579D">
        <w:rPr>
          <w:rFonts w:ascii="Calibri" w:hAnsi="Calibri"/>
          <w:sz w:val="22"/>
          <w:szCs w:val="22"/>
        </w:rPr>
        <w:t xml:space="preserve">Juan Kruz Diaz de </w:t>
      </w:r>
      <w:r>
        <w:rPr>
          <w:rFonts w:ascii="Calibri" w:hAnsi="Calibri"/>
          <w:sz w:val="22"/>
          <w:szCs w:val="22"/>
        </w:rPr>
        <w:t xml:space="preserve">Garaio Esnaola; </w:t>
      </w:r>
      <w:r w:rsidRPr="002E69E0">
        <w:rPr>
          <w:rFonts w:ascii="Calibri" w:hAnsi="Calibri"/>
          <w:sz w:val="22"/>
          <w:szCs w:val="22"/>
        </w:rPr>
        <w:t>Akademie für Alte Musik Berlin</w:t>
      </w:r>
      <w:r>
        <w:rPr>
          <w:rFonts w:ascii="Calibri" w:hAnsi="Calibri"/>
          <w:sz w:val="22"/>
          <w:szCs w:val="22"/>
        </w:rPr>
        <w:t xml:space="preserve">; Konzertmeister: Clemens-Maria Nuszbaumer (Vivaldi) und </w:t>
      </w:r>
      <w:r w:rsidRPr="002E69E0">
        <w:rPr>
          <w:rFonts w:ascii="Calibri" w:hAnsi="Calibri"/>
          <w:sz w:val="22"/>
          <w:szCs w:val="22"/>
        </w:rPr>
        <w:t xml:space="preserve">Georg </w:t>
      </w:r>
      <w:r>
        <w:rPr>
          <w:rFonts w:ascii="Calibri" w:hAnsi="Calibri"/>
          <w:sz w:val="22"/>
          <w:szCs w:val="22"/>
        </w:rPr>
        <w:t>Kallweit (Rebel);</w:t>
      </w:r>
    </w:p>
    <w:p w:rsidR="004A7178" w:rsidRPr="0075145D" w:rsidRDefault="004A7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Musikalische Konzeption: C</w:t>
      </w:r>
      <w:r w:rsidRPr="002E69E0">
        <w:rPr>
          <w:rFonts w:ascii="Calibri" w:hAnsi="Calibri"/>
          <w:sz w:val="22"/>
          <w:szCs w:val="22"/>
        </w:rPr>
        <w:t>lemens-Maria Nuszb</w:t>
      </w:r>
      <w:r>
        <w:rPr>
          <w:rFonts w:ascii="Calibri" w:hAnsi="Calibri"/>
          <w:sz w:val="22"/>
          <w:szCs w:val="22"/>
        </w:rPr>
        <w:t xml:space="preserve">aumer; Dramaturgie: Ilka Seifert; Licht: Jörg Bittner; Ton: Martin Sauer; </w:t>
      </w:r>
      <w:r w:rsidRPr="000F0731">
        <w:rPr>
          <w:rFonts w:ascii="Calibri" w:hAnsi="Calibri"/>
          <w:sz w:val="22"/>
          <w:szCs w:val="22"/>
        </w:rPr>
        <w:t>Farbe</w:t>
      </w:r>
      <w:r>
        <w:rPr>
          <w:rFonts w:ascii="Calibri" w:hAnsi="Calibri"/>
          <w:sz w:val="22"/>
          <w:szCs w:val="22"/>
        </w:rPr>
        <w:t xml:space="preserve">; </w:t>
      </w:r>
      <w:r w:rsidRPr="000F0731">
        <w:rPr>
          <w:rFonts w:ascii="Calibri" w:hAnsi="Calibri"/>
          <w:sz w:val="22"/>
          <w:szCs w:val="22"/>
        </w:rPr>
        <w:t xml:space="preserve">78 Min. </w:t>
      </w:r>
      <w:r w:rsidRPr="000F0731">
        <w:rPr>
          <w:rFonts w:ascii="Calibri" w:hAnsi="Calibri"/>
          <w:sz w:val="22"/>
          <w:szCs w:val="22"/>
          <w:lang w:val="en-GB"/>
        </w:rPr>
        <w:t>(+25 Min. Making-of);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75145D">
        <w:rPr>
          <w:rFonts w:ascii="Calibri" w:hAnsi="Calibri"/>
          <w:sz w:val="22"/>
          <w:szCs w:val="22"/>
          <w:lang w:val="en-GB"/>
        </w:rPr>
        <w:t>OmU; FSK: 0</w:t>
      </w:r>
    </w:p>
    <w:p w:rsidR="004A7178" w:rsidRPr="0075145D" w:rsidRDefault="004A7178">
      <w:pPr>
        <w:rPr>
          <w:rFonts w:ascii="Calibri" w:hAnsi="Calibri"/>
          <w:sz w:val="22"/>
          <w:szCs w:val="22"/>
          <w:lang w:val="en-GB"/>
        </w:rPr>
      </w:pPr>
    </w:p>
    <w:p w:rsidR="004A7178" w:rsidRPr="002E69E0" w:rsidRDefault="004A717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Eintritt 6 € / ermäßigt 5 €; Reservierungen siehe S. 39</w:t>
      </w:r>
    </w:p>
    <w:p w:rsidR="004A7178" w:rsidRPr="002E69E0" w:rsidRDefault="004A7178">
      <w:pPr>
        <w:rPr>
          <w:rFonts w:ascii="Calibri" w:hAnsi="Calibri"/>
          <w:sz w:val="22"/>
          <w:szCs w:val="22"/>
        </w:rPr>
      </w:pPr>
    </w:p>
    <w:p w:rsidR="004A7178" w:rsidRPr="002E69E0" w:rsidRDefault="004A7178">
      <w:pPr>
        <w:rPr>
          <w:rFonts w:ascii="Calibri" w:hAnsi="Calibri"/>
          <w:sz w:val="22"/>
          <w:szCs w:val="22"/>
        </w:rPr>
      </w:pPr>
    </w:p>
    <w:p w:rsidR="004A7178" w:rsidRDefault="004A7178" w:rsidP="00EE0FE1">
      <w:pPr>
        <w:jc w:val="both"/>
        <w:rPr>
          <w:rFonts w:ascii="Calibri" w:hAnsi="Calibri"/>
          <w:sz w:val="22"/>
          <w:szCs w:val="22"/>
        </w:rPr>
      </w:pPr>
      <w:r w:rsidRPr="00EE0FE1">
        <w:rPr>
          <w:rFonts w:ascii="Calibri" w:hAnsi="Calibri"/>
          <w:sz w:val="22"/>
          <w:szCs w:val="22"/>
        </w:rPr>
        <w:t xml:space="preserve">Am Anfang ist die Erde: Der Tänzer formt auf seine eigene Weise diese von Jean-Féry Rebel vertonten </w:t>
      </w:r>
      <w:r w:rsidRPr="00525033">
        <w:rPr>
          <w:rFonts w:ascii="Calibri" w:hAnsi="Calibri"/>
          <w:i/>
          <w:sz w:val="22"/>
          <w:szCs w:val="22"/>
        </w:rPr>
        <w:t>Elemente</w:t>
      </w:r>
      <w:r w:rsidRPr="00EE0FE1">
        <w:rPr>
          <w:rFonts w:ascii="Calibri" w:hAnsi="Calibri"/>
          <w:sz w:val="22"/>
          <w:szCs w:val="22"/>
        </w:rPr>
        <w:t xml:space="preserve">. Später stößt das ganze Orchester beim Tanz aus Vivaldis </w:t>
      </w:r>
      <w:r w:rsidRPr="00EE0FE1">
        <w:rPr>
          <w:rFonts w:ascii="Calibri" w:hAnsi="Calibri"/>
          <w:i/>
          <w:sz w:val="22"/>
          <w:szCs w:val="22"/>
        </w:rPr>
        <w:t>Vier Jahreszeiten</w:t>
      </w:r>
      <w:r w:rsidRPr="00EE0FE1">
        <w:rPr>
          <w:rFonts w:ascii="Calibri" w:hAnsi="Calibri"/>
          <w:sz w:val="22"/>
          <w:szCs w:val="22"/>
        </w:rPr>
        <w:t xml:space="preserve"> dazu, nicht zuletzt d</w:t>
      </w:r>
      <w:r>
        <w:rPr>
          <w:rFonts w:ascii="Calibri" w:hAnsi="Calibri"/>
          <w:sz w:val="22"/>
          <w:szCs w:val="22"/>
        </w:rPr>
        <w:t>ie Violinsolistin</w:t>
      </w:r>
      <w:r w:rsidRPr="00EE0FE1">
        <w:rPr>
          <w:rFonts w:ascii="Calibri" w:hAnsi="Calibri"/>
          <w:sz w:val="22"/>
          <w:szCs w:val="22"/>
        </w:rPr>
        <w:t>, deren Meisterschaft ungerührt von der Entfesselung der Elemente um sie herum bleibt. Diese</w:t>
      </w:r>
      <w:r>
        <w:rPr>
          <w:rFonts w:ascii="Calibri" w:hAnsi="Calibri"/>
          <w:sz w:val="22"/>
          <w:szCs w:val="22"/>
        </w:rPr>
        <w:t>s</w:t>
      </w:r>
      <w:r w:rsidRPr="00EE0FE1">
        <w:rPr>
          <w:rFonts w:ascii="Calibri" w:hAnsi="Calibri"/>
          <w:sz w:val="22"/>
          <w:szCs w:val="22"/>
        </w:rPr>
        <w:t xml:space="preserve"> „choreographische Konzert“, ein höchst erfolgreicher Dialog zwischen den Künsten, hat seit seiner Premiere 2007 im Berliner Radialsystem überall in Europa Triumphe gefeiert.</w:t>
      </w:r>
    </w:p>
    <w:p w:rsidR="004A7178" w:rsidRDefault="004A7178" w:rsidP="00EE0FE1">
      <w:pPr>
        <w:jc w:val="both"/>
        <w:rPr>
          <w:rFonts w:ascii="Calibri" w:hAnsi="Calibri"/>
          <w:sz w:val="22"/>
          <w:szCs w:val="22"/>
        </w:rPr>
      </w:pPr>
    </w:p>
    <w:p w:rsidR="004A7178" w:rsidRDefault="004A7178" w:rsidP="00EE0F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„… ein bewegtes, hinreißendes Bilderbuch…“ (Kölner General-Anzeiger)</w:t>
      </w:r>
    </w:p>
    <w:p w:rsidR="004A7178" w:rsidRDefault="004A7178" w:rsidP="00EE0F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„Ein neuer Horizont zeichnet sich ab.“ (Berliner Zeitung)</w:t>
      </w:r>
    </w:p>
    <w:p w:rsidR="004A7178" w:rsidRDefault="004A7178" w:rsidP="00EE0F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„Das Publikum stand am Ende Kopf.“ (Berliner Zeitung)</w:t>
      </w:r>
    </w:p>
    <w:p w:rsidR="004A7178" w:rsidRDefault="004A7178" w:rsidP="00EE0FE1">
      <w:pPr>
        <w:jc w:val="both"/>
        <w:rPr>
          <w:rFonts w:ascii="Calibri" w:hAnsi="Calibri"/>
          <w:sz w:val="22"/>
          <w:szCs w:val="22"/>
        </w:rPr>
      </w:pPr>
    </w:p>
    <w:p w:rsidR="004A7178" w:rsidRPr="002E69E0" w:rsidRDefault="004A7178" w:rsidP="00EE0FE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Gefilmt am 17. und 18. November 2008 im Radialsystem V, Berlin</w:t>
      </w:r>
    </w:p>
    <w:sectPr w:rsidR="004A7178" w:rsidRPr="002E69E0" w:rsidSect="00F42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9E0"/>
    <w:rsid w:val="000773C2"/>
    <w:rsid w:val="00085746"/>
    <w:rsid w:val="00092D11"/>
    <w:rsid w:val="000B755E"/>
    <w:rsid w:val="000F0731"/>
    <w:rsid w:val="00122C8F"/>
    <w:rsid w:val="0014515C"/>
    <w:rsid w:val="00235594"/>
    <w:rsid w:val="0029154B"/>
    <w:rsid w:val="002E69E0"/>
    <w:rsid w:val="00386891"/>
    <w:rsid w:val="003A24F8"/>
    <w:rsid w:val="004A7178"/>
    <w:rsid w:val="004B1719"/>
    <w:rsid w:val="00525033"/>
    <w:rsid w:val="005B15F8"/>
    <w:rsid w:val="00643E9E"/>
    <w:rsid w:val="00655014"/>
    <w:rsid w:val="006723B9"/>
    <w:rsid w:val="006F579D"/>
    <w:rsid w:val="0075145D"/>
    <w:rsid w:val="007F5065"/>
    <w:rsid w:val="00843081"/>
    <w:rsid w:val="009131B7"/>
    <w:rsid w:val="009976B0"/>
    <w:rsid w:val="00A14AE6"/>
    <w:rsid w:val="00AC1E9A"/>
    <w:rsid w:val="00C46B70"/>
    <w:rsid w:val="00C55B9E"/>
    <w:rsid w:val="00C87CDD"/>
    <w:rsid w:val="00CB4759"/>
    <w:rsid w:val="00D651E8"/>
    <w:rsid w:val="00DA1060"/>
    <w:rsid w:val="00EE0FE1"/>
    <w:rsid w:val="00F428CE"/>
    <w:rsid w:val="00F74CAB"/>
    <w:rsid w:val="00FB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E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Dienstag, 5</dc:title>
  <dc:subject/>
  <dc:creator>mein</dc:creator>
  <cp:keywords/>
  <dc:description/>
  <cp:lastModifiedBy>Lutz Gillmann</cp:lastModifiedBy>
  <cp:revision>12</cp:revision>
  <dcterms:created xsi:type="dcterms:W3CDTF">2015-03-01T07:34:00Z</dcterms:created>
  <dcterms:modified xsi:type="dcterms:W3CDTF">2015-03-02T08:16:00Z</dcterms:modified>
</cp:coreProperties>
</file>