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84" w:rsidRDefault="00591684" w:rsidP="0040362A">
      <w:pPr>
        <w:ind w:left="0"/>
      </w:pPr>
      <w:r>
        <w:t>[S. 35]</w:t>
      </w:r>
    </w:p>
    <w:p w:rsidR="00591684" w:rsidRPr="0040362A" w:rsidRDefault="00591684" w:rsidP="0040362A">
      <w:pPr>
        <w:ind w:left="0"/>
        <w:rPr>
          <w:b/>
        </w:rPr>
      </w:pPr>
      <w:r w:rsidRPr="0040362A">
        <w:rPr>
          <w:b/>
        </w:rPr>
        <w:t>35</w:t>
      </w:r>
    </w:p>
    <w:p w:rsidR="00591684" w:rsidRDefault="00591684" w:rsidP="0040362A">
      <w:pPr>
        <w:ind w:left="0"/>
      </w:pPr>
      <w:r>
        <w:t>Sonntag, 3. Mai, 11 Uhr</w:t>
      </w:r>
    </w:p>
    <w:p w:rsidR="00591684" w:rsidRPr="0040362A" w:rsidRDefault="00591684" w:rsidP="0040362A">
      <w:pPr>
        <w:ind w:left="0"/>
      </w:pPr>
      <w:r w:rsidRPr="0040362A">
        <w:t>Museum in der Schlosskirche, Saarbrücken</w:t>
      </w:r>
    </w:p>
    <w:p w:rsidR="00591684" w:rsidRDefault="00591684" w:rsidP="0040362A">
      <w:pPr>
        <w:ind w:left="0"/>
        <w:rPr>
          <w:b/>
        </w:rPr>
      </w:pPr>
    </w:p>
    <w:p w:rsidR="00591684" w:rsidRDefault="00591684" w:rsidP="0040362A">
      <w:pPr>
        <w:ind w:left="0"/>
        <w:rPr>
          <w:b/>
        </w:rPr>
      </w:pPr>
      <w:r>
        <w:rPr>
          <w:b/>
        </w:rPr>
        <w:t>Matinee</w:t>
      </w:r>
    </w:p>
    <w:p w:rsidR="00591684" w:rsidRPr="004370FA" w:rsidRDefault="00591684" w:rsidP="004370FA">
      <w:pPr>
        <w:ind w:left="0"/>
        <w:rPr>
          <w:b/>
          <w:lang w:eastAsia="de-DE"/>
        </w:rPr>
      </w:pPr>
      <w:r w:rsidRPr="004370FA">
        <w:rPr>
          <w:b/>
          <w:lang w:eastAsia="de-DE"/>
        </w:rPr>
        <w:t>Ein Blumenstrauß aus Blumenfelde</w:t>
      </w:r>
      <w:r>
        <w:rPr>
          <w:b/>
          <w:lang w:eastAsia="de-DE"/>
        </w:rPr>
        <w:t xml:space="preserve">rn süddeutscher Komponisten – und </w:t>
      </w:r>
      <w:r w:rsidRPr="004370FA">
        <w:rPr>
          <w:b/>
          <w:lang w:eastAsia="de-DE"/>
        </w:rPr>
        <w:t>ein Kuckuck singt...</w:t>
      </w:r>
    </w:p>
    <w:p w:rsidR="00591684" w:rsidRDefault="00591684" w:rsidP="004370FA">
      <w:pPr>
        <w:ind w:left="0"/>
        <w:rPr>
          <w:lang w:eastAsia="de-DE"/>
        </w:rPr>
      </w:pPr>
      <w:r w:rsidRPr="0040362A">
        <w:rPr>
          <w:lang w:eastAsia="de-DE"/>
        </w:rPr>
        <w:t>Reinhard Si</w:t>
      </w:r>
      <w:r>
        <w:rPr>
          <w:lang w:eastAsia="de-DE"/>
        </w:rPr>
        <w:t>egert (Köln), Clavichord spielt</w:t>
      </w:r>
    </w:p>
    <w:p w:rsidR="00591684" w:rsidRPr="0040362A" w:rsidRDefault="00591684" w:rsidP="004370FA">
      <w:pPr>
        <w:ind w:left="0"/>
        <w:rPr>
          <w:lang w:eastAsia="de-DE"/>
        </w:rPr>
      </w:pPr>
      <w:r w:rsidRPr="0040362A">
        <w:rPr>
          <w:lang w:eastAsia="de-DE"/>
        </w:rPr>
        <w:t>Musik von Kerll, Fischer, Speth und J. Haydn</w:t>
      </w:r>
    </w:p>
    <w:p w:rsidR="00591684" w:rsidRDefault="00591684" w:rsidP="0040362A">
      <w:pPr>
        <w:ind w:left="0"/>
        <w:rPr>
          <w:b/>
        </w:rPr>
      </w:pPr>
    </w:p>
    <w:p w:rsidR="00591684" w:rsidRDefault="00591684" w:rsidP="004370FA">
      <w:pPr>
        <w:ind w:left="0"/>
        <w:rPr>
          <w:lang w:eastAsia="de-DE"/>
        </w:rPr>
      </w:pPr>
      <w:r>
        <w:rPr>
          <w:lang w:eastAsia="de-DE"/>
        </w:rPr>
        <w:t>10.30 Uhr:</w:t>
      </w:r>
      <w:r w:rsidRPr="0040362A">
        <w:rPr>
          <w:lang w:eastAsia="de-DE"/>
        </w:rPr>
        <w:t xml:space="preserve"> Themenfü</w:t>
      </w:r>
      <w:r>
        <w:rPr>
          <w:lang w:eastAsia="de-DE"/>
        </w:rPr>
        <w:t>hrung durch die Alte Sammlung</w:t>
      </w:r>
    </w:p>
    <w:p w:rsidR="00591684" w:rsidRDefault="00591684" w:rsidP="004370FA">
      <w:pPr>
        <w:ind w:left="0"/>
        <w:rPr>
          <w:lang w:eastAsia="de-DE"/>
        </w:rPr>
      </w:pPr>
    </w:p>
    <w:p w:rsidR="00591684" w:rsidRPr="004370FA" w:rsidRDefault="00591684" w:rsidP="001C1180">
      <w:pPr>
        <w:ind w:left="0"/>
      </w:pPr>
      <w:r w:rsidRPr="004370FA">
        <w:t>Eintritt frei</w:t>
      </w:r>
    </w:p>
    <w:p w:rsidR="00591684" w:rsidRPr="0040362A" w:rsidRDefault="00591684" w:rsidP="004370FA">
      <w:pPr>
        <w:ind w:left="0"/>
        <w:rPr>
          <w:lang w:eastAsia="de-DE"/>
        </w:rPr>
      </w:pPr>
    </w:p>
    <w:p w:rsidR="00591684" w:rsidRDefault="00591684" w:rsidP="002C3DC9">
      <w:pPr>
        <w:ind w:left="0"/>
        <w:jc w:val="both"/>
        <w:rPr>
          <w:lang w:eastAsia="de-DE"/>
        </w:rPr>
      </w:pPr>
    </w:p>
    <w:p w:rsidR="00591684" w:rsidRDefault="00591684" w:rsidP="002C3DC9">
      <w:pPr>
        <w:ind w:left="0"/>
        <w:jc w:val="both"/>
        <w:rPr>
          <w:lang w:eastAsia="de-DE"/>
        </w:rPr>
      </w:pPr>
      <w:r>
        <w:rPr>
          <w:lang w:eastAsia="de-DE"/>
        </w:rPr>
        <w:t xml:space="preserve">Ein musikalischer </w:t>
      </w:r>
      <w:r w:rsidRPr="00F33836">
        <w:rPr>
          <w:lang w:eastAsia="de-DE"/>
        </w:rPr>
        <w:t>Blumenstrauß</w:t>
      </w:r>
      <w:r w:rsidRPr="00EE2501">
        <w:rPr>
          <w:lang w:eastAsia="de-DE"/>
        </w:rPr>
        <w:t xml:space="preserve">, </w:t>
      </w:r>
      <w:r>
        <w:rPr>
          <w:lang w:eastAsia="de-DE"/>
        </w:rPr>
        <w:t xml:space="preserve">zusammengestellt aus zwei Werken </w:t>
      </w:r>
      <w:r w:rsidRPr="00E632BA">
        <w:rPr>
          <w:bCs/>
          <w:lang w:eastAsia="de-DE"/>
        </w:rPr>
        <w:t xml:space="preserve">mit </w:t>
      </w:r>
      <w:r>
        <w:rPr>
          <w:bCs/>
          <w:lang w:eastAsia="de-DE"/>
        </w:rPr>
        <w:t>ausgesprochen „</w:t>
      </w:r>
      <w:r w:rsidRPr="00E632BA">
        <w:rPr>
          <w:bCs/>
          <w:lang w:eastAsia="de-DE"/>
        </w:rPr>
        <w:t>blumigen</w:t>
      </w:r>
      <w:r>
        <w:rPr>
          <w:bCs/>
          <w:lang w:eastAsia="de-DE"/>
        </w:rPr>
        <w:t>“</w:t>
      </w:r>
      <w:r w:rsidRPr="00E632BA">
        <w:rPr>
          <w:bCs/>
          <w:lang w:eastAsia="de-DE"/>
        </w:rPr>
        <w:t xml:space="preserve"> Titeln</w:t>
      </w:r>
      <w:r>
        <w:rPr>
          <w:lang w:eastAsia="de-DE"/>
        </w:rPr>
        <w:t xml:space="preserve">: </w:t>
      </w:r>
      <w:r>
        <w:rPr>
          <w:i/>
          <w:lang w:eastAsia="de-DE"/>
        </w:rPr>
        <w:t>Organ</w:t>
      </w:r>
      <w:r w:rsidRPr="00E632BA">
        <w:rPr>
          <w:i/>
          <w:lang w:eastAsia="de-DE"/>
        </w:rPr>
        <w:t>isch=Instrumentalischer Kunst=Zier=und Lust=Garten</w:t>
      </w:r>
      <w:r>
        <w:rPr>
          <w:lang w:eastAsia="de-DE"/>
        </w:rPr>
        <w:t xml:space="preserve"> (</w:t>
      </w:r>
      <w:r w:rsidRPr="0040362A">
        <w:rPr>
          <w:lang w:eastAsia="de-DE"/>
        </w:rPr>
        <w:t>1693</w:t>
      </w:r>
      <w:r>
        <w:rPr>
          <w:lang w:eastAsia="de-DE"/>
        </w:rPr>
        <w:t>)</w:t>
      </w:r>
      <w:r w:rsidRPr="001D642A">
        <w:rPr>
          <w:bCs/>
          <w:lang w:eastAsia="de-DE"/>
        </w:rPr>
        <w:t xml:space="preserve"> </w:t>
      </w:r>
      <w:r>
        <w:rPr>
          <w:bCs/>
          <w:lang w:eastAsia="de-DE"/>
        </w:rPr>
        <w:t xml:space="preserve">von Johann Speth und </w:t>
      </w:r>
      <w:r>
        <w:rPr>
          <w:i/>
          <w:lang w:eastAsia="de-DE"/>
        </w:rPr>
        <w:t>Music</w:t>
      </w:r>
      <w:r w:rsidRPr="00E632BA">
        <w:rPr>
          <w:i/>
          <w:lang w:eastAsia="de-DE"/>
        </w:rPr>
        <w:t>alisches Blumen=Büschlein</w:t>
      </w:r>
      <w:r>
        <w:rPr>
          <w:lang w:eastAsia="de-DE"/>
        </w:rPr>
        <w:t xml:space="preserve"> (</w:t>
      </w:r>
      <w:r w:rsidRPr="00E632BA">
        <w:rPr>
          <w:lang w:eastAsia="de-DE"/>
        </w:rPr>
        <w:t>1696</w:t>
      </w:r>
      <w:r>
        <w:rPr>
          <w:lang w:eastAsia="de-DE"/>
        </w:rPr>
        <w:t>)</w:t>
      </w:r>
      <w:r w:rsidRPr="001D642A">
        <w:rPr>
          <w:bCs/>
          <w:lang w:eastAsia="de-DE"/>
        </w:rPr>
        <w:t xml:space="preserve"> </w:t>
      </w:r>
      <w:r>
        <w:rPr>
          <w:bCs/>
          <w:lang w:eastAsia="de-DE"/>
        </w:rPr>
        <w:t xml:space="preserve">von </w:t>
      </w:r>
      <w:r w:rsidRPr="00E632BA">
        <w:rPr>
          <w:bCs/>
          <w:lang w:eastAsia="de-DE"/>
        </w:rPr>
        <w:t>Johann C</w:t>
      </w:r>
      <w:r>
        <w:rPr>
          <w:bCs/>
          <w:lang w:eastAsia="de-DE"/>
        </w:rPr>
        <w:t>aspar Ferdinand Fischer</w:t>
      </w:r>
      <w:r>
        <w:rPr>
          <w:lang w:eastAsia="de-DE"/>
        </w:rPr>
        <w:t xml:space="preserve">. </w:t>
      </w:r>
      <w:r w:rsidRPr="0040362A">
        <w:rPr>
          <w:lang w:eastAsia="de-DE"/>
        </w:rPr>
        <w:t>D</w:t>
      </w:r>
      <w:r>
        <w:rPr>
          <w:lang w:eastAsia="de-DE"/>
        </w:rPr>
        <w:t xml:space="preserve">iese Sammlungen </w:t>
      </w:r>
      <w:r w:rsidRPr="0040362A">
        <w:rPr>
          <w:lang w:eastAsia="de-DE"/>
        </w:rPr>
        <w:t>sind mehr als nur bunte, schön anzusehende</w:t>
      </w:r>
      <w:r>
        <w:rPr>
          <w:lang w:eastAsia="de-DE"/>
        </w:rPr>
        <w:t xml:space="preserve"> Blumensträuße – s</w:t>
      </w:r>
      <w:r w:rsidRPr="0040362A">
        <w:rPr>
          <w:lang w:eastAsia="de-DE"/>
        </w:rPr>
        <w:t>ie beeinfluss</w:t>
      </w:r>
      <w:r>
        <w:rPr>
          <w:lang w:eastAsia="de-DE"/>
        </w:rPr>
        <w:t>t</w:t>
      </w:r>
      <w:r w:rsidRPr="0040362A">
        <w:rPr>
          <w:lang w:eastAsia="de-DE"/>
        </w:rPr>
        <w:t xml:space="preserve">en </w:t>
      </w:r>
      <w:r>
        <w:rPr>
          <w:lang w:eastAsia="de-DE"/>
        </w:rPr>
        <w:t>nach</w:t>
      </w:r>
      <w:r w:rsidRPr="0040362A">
        <w:rPr>
          <w:lang w:eastAsia="de-DE"/>
        </w:rPr>
        <w:t>folgende Komponistengenerationen</w:t>
      </w:r>
      <w:r>
        <w:rPr>
          <w:lang w:eastAsia="de-DE"/>
        </w:rPr>
        <w:t xml:space="preserve">, </w:t>
      </w:r>
      <w:r w:rsidRPr="0040362A">
        <w:rPr>
          <w:lang w:eastAsia="de-DE"/>
        </w:rPr>
        <w:t>stehen a</w:t>
      </w:r>
      <w:r>
        <w:rPr>
          <w:lang w:eastAsia="de-DE"/>
        </w:rPr>
        <w:t xml:space="preserve">m Übergang </w:t>
      </w:r>
      <w:r w:rsidRPr="003376D8">
        <w:rPr>
          <w:lang w:eastAsia="de-DE"/>
        </w:rPr>
        <w:t>ins</w:t>
      </w:r>
      <w:r>
        <w:rPr>
          <w:lang w:eastAsia="de-DE"/>
        </w:rPr>
        <w:t xml:space="preserve"> 18. Jahrhundert und </w:t>
      </w:r>
      <w:r w:rsidRPr="0040362A">
        <w:rPr>
          <w:lang w:eastAsia="de-DE"/>
        </w:rPr>
        <w:t xml:space="preserve">geben eine </w:t>
      </w:r>
      <w:r>
        <w:rPr>
          <w:lang w:eastAsia="de-DE"/>
        </w:rPr>
        <w:t xml:space="preserve">quasi </w:t>
      </w:r>
      <w:r w:rsidRPr="0040362A">
        <w:rPr>
          <w:lang w:eastAsia="de-DE"/>
        </w:rPr>
        <w:t xml:space="preserve">komplette </w:t>
      </w:r>
      <w:r w:rsidRPr="003376D8">
        <w:rPr>
          <w:lang w:eastAsia="de-DE"/>
        </w:rPr>
        <w:t>Übersicht</w:t>
      </w:r>
      <w:r w:rsidRPr="0040362A">
        <w:rPr>
          <w:lang w:eastAsia="de-DE"/>
        </w:rPr>
        <w:t xml:space="preserve"> über die vielfältige Musik für </w:t>
      </w:r>
      <w:r>
        <w:rPr>
          <w:lang w:eastAsia="de-DE"/>
        </w:rPr>
        <w:t>Tasteninstrumente ihrer Zeit</w:t>
      </w:r>
      <w:r w:rsidRPr="0040362A">
        <w:rPr>
          <w:lang w:eastAsia="de-DE"/>
        </w:rPr>
        <w:t>.</w:t>
      </w:r>
    </w:p>
    <w:p w:rsidR="00591684" w:rsidRDefault="00591684" w:rsidP="00E632BA">
      <w:pPr>
        <w:ind w:left="0"/>
        <w:jc w:val="both"/>
        <w:rPr>
          <w:lang w:eastAsia="de-DE"/>
        </w:rPr>
      </w:pPr>
      <w:r w:rsidRPr="0040362A">
        <w:rPr>
          <w:lang w:eastAsia="de-DE"/>
        </w:rPr>
        <w:t xml:space="preserve">Speth </w:t>
      </w:r>
      <w:r>
        <w:rPr>
          <w:lang w:eastAsia="de-DE"/>
        </w:rPr>
        <w:t xml:space="preserve">gibt </w:t>
      </w:r>
      <w:r w:rsidRPr="003376D8">
        <w:rPr>
          <w:lang w:eastAsia="de-DE"/>
        </w:rPr>
        <w:t>im</w:t>
      </w:r>
      <w:r w:rsidRPr="0040362A">
        <w:rPr>
          <w:lang w:eastAsia="de-DE"/>
        </w:rPr>
        <w:t xml:space="preserve"> Vorwort </w:t>
      </w:r>
      <w:r>
        <w:rPr>
          <w:lang w:eastAsia="de-DE"/>
        </w:rPr>
        <w:t xml:space="preserve">auch </w:t>
      </w:r>
      <w:r w:rsidRPr="0040362A">
        <w:rPr>
          <w:lang w:eastAsia="de-DE"/>
        </w:rPr>
        <w:t>einen der fr</w:t>
      </w:r>
      <w:r>
        <w:rPr>
          <w:lang w:eastAsia="de-DE"/>
        </w:rPr>
        <w:t>üh</w:t>
      </w:r>
      <w:r w:rsidRPr="003376D8">
        <w:rPr>
          <w:lang w:eastAsia="de-DE"/>
        </w:rPr>
        <w:t>e</w:t>
      </w:r>
      <w:r>
        <w:rPr>
          <w:lang w:eastAsia="de-DE"/>
        </w:rPr>
        <w:t xml:space="preserve">sten Hinweise auf sogenannte „ungebundene“ Clavichorde, auf denen seine Toccaten oder </w:t>
      </w:r>
      <w:r w:rsidRPr="00E632BA">
        <w:rPr>
          <w:lang w:eastAsia="de-DE"/>
        </w:rPr>
        <w:t>„</w:t>
      </w:r>
      <w:r>
        <w:rPr>
          <w:lang w:eastAsia="de-DE"/>
        </w:rPr>
        <w:t xml:space="preserve">Musicalische </w:t>
      </w:r>
      <w:r w:rsidRPr="00F33836">
        <w:rPr>
          <w:lang w:eastAsia="de-DE"/>
        </w:rPr>
        <w:t>Blumenfelder</w:t>
      </w:r>
      <w:r w:rsidRPr="00E632BA">
        <w:rPr>
          <w:lang w:eastAsia="de-DE"/>
        </w:rPr>
        <w:t>“</w:t>
      </w:r>
      <w:r w:rsidRPr="0040362A">
        <w:rPr>
          <w:lang w:eastAsia="de-DE"/>
        </w:rPr>
        <w:t xml:space="preserve"> </w:t>
      </w:r>
      <w:r w:rsidRPr="003376D8">
        <w:rPr>
          <w:lang w:eastAsia="de-DE"/>
        </w:rPr>
        <w:t>neben</w:t>
      </w:r>
      <w:r w:rsidRPr="0040362A">
        <w:rPr>
          <w:lang w:eastAsia="de-DE"/>
        </w:rPr>
        <w:t xml:space="preserve"> der Orgel am </w:t>
      </w:r>
      <w:r>
        <w:rPr>
          <w:lang w:eastAsia="de-DE"/>
        </w:rPr>
        <w:t>besten gespielt werden können. Und s</w:t>
      </w:r>
      <w:r w:rsidRPr="0040362A">
        <w:rPr>
          <w:lang w:eastAsia="de-DE"/>
        </w:rPr>
        <w:t xml:space="preserve">o </w:t>
      </w:r>
      <w:r>
        <w:rPr>
          <w:lang w:eastAsia="de-DE"/>
        </w:rPr>
        <w:t>spielt</w:t>
      </w:r>
      <w:r w:rsidRPr="0040362A">
        <w:rPr>
          <w:lang w:eastAsia="de-DE"/>
        </w:rPr>
        <w:t xml:space="preserve"> </w:t>
      </w:r>
      <w:r>
        <w:rPr>
          <w:lang w:eastAsia="de-DE"/>
        </w:rPr>
        <w:t xml:space="preserve">Reinhard Siegert auf </w:t>
      </w:r>
      <w:r w:rsidRPr="0040362A">
        <w:rPr>
          <w:lang w:eastAsia="de-DE"/>
        </w:rPr>
        <w:t>ein</w:t>
      </w:r>
      <w:r>
        <w:rPr>
          <w:lang w:eastAsia="de-DE"/>
        </w:rPr>
        <w:t>em ungebundenen</w:t>
      </w:r>
      <w:r w:rsidRPr="0040362A">
        <w:rPr>
          <w:lang w:eastAsia="de-DE"/>
        </w:rPr>
        <w:t xml:space="preserve"> Clav</w:t>
      </w:r>
      <w:r>
        <w:rPr>
          <w:lang w:eastAsia="de-DE"/>
        </w:rPr>
        <w:t xml:space="preserve">ichord nach Johann Gerstenberg </w:t>
      </w:r>
      <w:r w:rsidRPr="0040362A">
        <w:rPr>
          <w:lang w:eastAsia="de-DE"/>
        </w:rPr>
        <w:t xml:space="preserve">1766 </w:t>
      </w:r>
      <w:r>
        <w:rPr>
          <w:lang w:eastAsia="de-DE"/>
        </w:rPr>
        <w:t>(</w:t>
      </w:r>
      <w:r>
        <w:rPr>
          <w:rFonts w:cs="Courier New"/>
          <w:lang w:eastAsia="de-DE"/>
        </w:rPr>
        <w:t>erbaut durch Geert Karman</w:t>
      </w:r>
      <w:r w:rsidRPr="0040362A">
        <w:rPr>
          <w:rFonts w:cs="Courier New"/>
          <w:lang w:eastAsia="de-DE"/>
        </w:rPr>
        <w:t xml:space="preserve"> 2011</w:t>
      </w:r>
      <w:r>
        <w:rPr>
          <w:rFonts w:cs="Courier New"/>
          <w:lang w:eastAsia="de-DE"/>
        </w:rPr>
        <w:t>, C-e’’’)</w:t>
      </w:r>
      <w:r>
        <w:rPr>
          <w:lang w:eastAsia="de-DE"/>
        </w:rPr>
        <w:t xml:space="preserve">. </w:t>
      </w:r>
      <w:r w:rsidRPr="0040362A">
        <w:rPr>
          <w:lang w:eastAsia="de-DE"/>
        </w:rPr>
        <w:t>Aus dieser Zeit stammen Haydns frühe Sonaten</w:t>
      </w:r>
      <w:r>
        <w:rPr>
          <w:lang w:eastAsia="de-DE"/>
        </w:rPr>
        <w:t xml:space="preserve">, noch ausschließlich für Clavichord oder Cembalo geschrieben –  </w:t>
      </w:r>
      <w:r w:rsidRPr="0040362A">
        <w:rPr>
          <w:lang w:eastAsia="de-DE"/>
        </w:rPr>
        <w:t xml:space="preserve">die </w:t>
      </w:r>
      <w:r>
        <w:rPr>
          <w:lang w:eastAsia="de-DE"/>
        </w:rPr>
        <w:t>sozusagen im</w:t>
      </w:r>
      <w:r w:rsidRPr="0040362A">
        <w:rPr>
          <w:lang w:eastAsia="de-DE"/>
        </w:rPr>
        <w:t xml:space="preserve"> Frühling der Karriere </w:t>
      </w:r>
      <w:r>
        <w:rPr>
          <w:lang w:eastAsia="de-DE"/>
        </w:rPr>
        <w:t>des</w:t>
      </w:r>
      <w:r w:rsidRPr="0040362A">
        <w:rPr>
          <w:lang w:eastAsia="de-DE"/>
        </w:rPr>
        <w:t xml:space="preserve"> großen Komponisten </w:t>
      </w:r>
      <w:r>
        <w:rPr>
          <w:lang w:eastAsia="de-DE"/>
        </w:rPr>
        <w:t>entstanden</w:t>
      </w:r>
      <w:r w:rsidRPr="0040362A">
        <w:rPr>
          <w:lang w:eastAsia="de-DE"/>
        </w:rPr>
        <w:t>.</w:t>
      </w:r>
    </w:p>
    <w:p w:rsidR="00591684" w:rsidRPr="002C3DC9" w:rsidRDefault="00591684" w:rsidP="002C3DC9">
      <w:pPr>
        <w:ind w:left="0"/>
        <w:jc w:val="both"/>
        <w:rPr>
          <w:lang w:eastAsia="de-DE"/>
        </w:rPr>
      </w:pPr>
      <w:r>
        <w:rPr>
          <w:lang w:eastAsia="de-DE"/>
        </w:rPr>
        <w:t xml:space="preserve">Und der </w:t>
      </w:r>
      <w:r w:rsidRPr="00F33836">
        <w:rPr>
          <w:lang w:eastAsia="de-DE"/>
        </w:rPr>
        <w:t>Kuckuck</w:t>
      </w:r>
      <w:r>
        <w:rPr>
          <w:lang w:eastAsia="de-DE"/>
        </w:rPr>
        <w:t>? Lassen Sie sich überraschen!</w:t>
      </w:r>
    </w:p>
    <w:sectPr w:rsidR="00591684" w:rsidRPr="002C3DC9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845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583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9E1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4235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2E8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04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52A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A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F0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124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54"/>
    <w:rsid w:val="0001640C"/>
    <w:rsid w:val="00025903"/>
    <w:rsid w:val="000E3E71"/>
    <w:rsid w:val="00122C8F"/>
    <w:rsid w:val="001A3DFD"/>
    <w:rsid w:val="001C1180"/>
    <w:rsid w:val="001D642A"/>
    <w:rsid w:val="00236C00"/>
    <w:rsid w:val="002C3DC9"/>
    <w:rsid w:val="00303E99"/>
    <w:rsid w:val="003376D8"/>
    <w:rsid w:val="003669DA"/>
    <w:rsid w:val="00375E52"/>
    <w:rsid w:val="003832FB"/>
    <w:rsid w:val="003B22F7"/>
    <w:rsid w:val="003C45E1"/>
    <w:rsid w:val="0040362A"/>
    <w:rsid w:val="0043107D"/>
    <w:rsid w:val="004370FA"/>
    <w:rsid w:val="004B67B0"/>
    <w:rsid w:val="00530E6C"/>
    <w:rsid w:val="00557FF4"/>
    <w:rsid w:val="00591684"/>
    <w:rsid w:val="007B1616"/>
    <w:rsid w:val="007F208E"/>
    <w:rsid w:val="008105EB"/>
    <w:rsid w:val="0082422C"/>
    <w:rsid w:val="00961106"/>
    <w:rsid w:val="009F5154"/>
    <w:rsid w:val="00A54214"/>
    <w:rsid w:val="00AF52E9"/>
    <w:rsid w:val="00C30009"/>
    <w:rsid w:val="00C9674B"/>
    <w:rsid w:val="00E632BA"/>
    <w:rsid w:val="00EE2501"/>
    <w:rsid w:val="00F33836"/>
    <w:rsid w:val="00F428CE"/>
    <w:rsid w:val="00FB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CE"/>
    <w:pPr>
      <w:ind w:left="210" w:right="21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F5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5154"/>
    <w:rPr>
      <w:rFonts w:ascii="Courier New" w:hAnsi="Courier New" w:cs="Courier New"/>
      <w:sz w:val="20"/>
      <w:szCs w:val="20"/>
      <w:lang w:eastAsia="de-DE"/>
    </w:rPr>
  </w:style>
  <w:style w:type="paragraph" w:customStyle="1" w:styleId="Default">
    <w:name w:val="Default"/>
    <w:uiPriority w:val="99"/>
    <w:rsid w:val="003832FB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3</dc:title>
  <dc:subject/>
  <dc:creator>mein</dc:creator>
  <cp:keywords/>
  <dc:description/>
  <cp:lastModifiedBy>Lutz Gillmann</cp:lastModifiedBy>
  <cp:revision>15</cp:revision>
  <dcterms:created xsi:type="dcterms:W3CDTF">2015-03-01T05:20:00Z</dcterms:created>
  <dcterms:modified xsi:type="dcterms:W3CDTF">2015-03-03T07:11:00Z</dcterms:modified>
</cp:coreProperties>
</file>