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D4" w:rsidRDefault="001205D4" w:rsidP="00017775">
      <w:pPr>
        <w:ind w:left="0"/>
      </w:pPr>
      <w:r>
        <w:t>[S. 12]</w:t>
      </w:r>
    </w:p>
    <w:p w:rsidR="001205D4" w:rsidRPr="00017775" w:rsidRDefault="001205D4" w:rsidP="00017775">
      <w:pPr>
        <w:ind w:left="0"/>
        <w:rPr>
          <w:b/>
        </w:rPr>
      </w:pPr>
      <w:r w:rsidRPr="00017775">
        <w:rPr>
          <w:b/>
        </w:rPr>
        <w:t>7</w:t>
      </w:r>
    </w:p>
    <w:p w:rsidR="001205D4" w:rsidRDefault="001205D4" w:rsidP="00017775">
      <w:pPr>
        <w:ind w:left="0"/>
      </w:pPr>
      <w:r>
        <w:t>Sonntag, 22. März, 17 Uhr</w:t>
      </w:r>
      <w:r>
        <w:br/>
        <w:t>Ludwigskirche, Saarbrücken</w:t>
      </w:r>
      <w:r>
        <w:br/>
      </w:r>
    </w:p>
    <w:p w:rsidR="001205D4" w:rsidRPr="008E1D3F" w:rsidRDefault="001205D4" w:rsidP="00017775">
      <w:pPr>
        <w:ind w:left="0"/>
        <w:rPr>
          <w:b/>
        </w:rPr>
      </w:pPr>
      <w:r w:rsidRPr="008E1D3F">
        <w:rPr>
          <w:b/>
        </w:rPr>
        <w:t>Johann Sebastian Bach:</w:t>
      </w:r>
    </w:p>
    <w:p w:rsidR="001205D4" w:rsidRDefault="001205D4" w:rsidP="00017775">
      <w:pPr>
        <w:ind w:left="0"/>
      </w:pPr>
      <w:r w:rsidRPr="008E1D3F">
        <w:rPr>
          <w:b/>
        </w:rPr>
        <w:t>Johannespassion</w:t>
      </w:r>
      <w:r>
        <w:t xml:space="preserve"> BWV 245</w:t>
      </w:r>
      <w:r>
        <w:br/>
        <w:t>(Zweitfassung 1725)</w:t>
      </w:r>
      <w:r>
        <w:br/>
      </w:r>
      <w:r>
        <w:br/>
        <w:t>Cornelia Winter, Sopran; Matthias Lucht, Altus; Stefan Scherpe, Tenor; Maximilian Lika, Bass; Vinzenz Haab, Bass (Jesusworte);</w:t>
      </w:r>
    </w:p>
    <w:p w:rsidR="001205D4" w:rsidRDefault="001205D4" w:rsidP="00017775">
      <w:pPr>
        <w:ind w:left="0"/>
      </w:pPr>
      <w:r>
        <w:t>Figuralchor der Ludwigskirche; Ludwigsbarock (Konzertmeisterin: Mechthild Blaumer,</w:t>
      </w:r>
    </w:p>
    <w:p w:rsidR="001205D4" w:rsidRDefault="001205D4" w:rsidP="00017775">
      <w:pPr>
        <w:ind w:left="0"/>
      </w:pPr>
      <w:r>
        <w:t>Orgelcontinuo: Joachim Fontaine); Leitung: Ulrich Seibert</w:t>
      </w:r>
      <w:r>
        <w:br/>
      </w:r>
    </w:p>
    <w:p w:rsidR="001205D4" w:rsidRDefault="001205D4" w:rsidP="00017775">
      <w:pPr>
        <w:ind w:left="0"/>
      </w:pPr>
      <w:r>
        <w:t>Eintritt 30, 24, 12 € / ermäßigt  23, 17, 8 €</w:t>
      </w:r>
    </w:p>
    <w:p w:rsidR="001205D4" w:rsidRDefault="001205D4" w:rsidP="00017775">
      <w:pPr>
        <w:ind w:left="0"/>
      </w:pPr>
      <w:r>
        <w:t>Karten: bei Ticket regional (www.ticket-regional.de) und den dazu gehörigen Vorverkaufsstellen</w:t>
      </w:r>
    </w:p>
    <w:p w:rsidR="001205D4" w:rsidRDefault="001205D4" w:rsidP="008E1D3F">
      <w:pPr>
        <w:ind w:left="0"/>
      </w:pPr>
    </w:p>
    <w:p w:rsidR="001205D4" w:rsidRDefault="001205D4" w:rsidP="008E1D3F">
      <w:pPr>
        <w:ind w:left="0"/>
      </w:pPr>
    </w:p>
    <w:p w:rsidR="001205D4" w:rsidRPr="00E954D6" w:rsidRDefault="001205D4" w:rsidP="00DE5CBE">
      <w:pPr>
        <w:ind w:left="0"/>
        <w:jc w:val="both"/>
      </w:pPr>
      <w:r>
        <w:t xml:space="preserve">Die </w:t>
      </w:r>
      <w:r w:rsidRPr="00DE5CBE">
        <w:rPr>
          <w:i/>
        </w:rPr>
        <w:t>Passio secundum Johannem</w:t>
      </w:r>
      <w:r>
        <w:t xml:space="preserve">, die Johann Sebastian Bach für den Karfreitag 1724 komponierte, arbeitete er bereits ein Jahr später um, wobei er etliche Veränderungen vornahm. So ersetzte er Eingangschor und Schlusschoral durch große Choralbearbeitungen. Auch Arien tauschte er aus, und so erhält diese selten gespielte Zweitfassung, trotz des gleichen Passionsgeschehens, einen anderen Charakter als die drei anderen Fassungen. Die für die </w:t>
      </w:r>
      <w:r w:rsidRPr="008E1D3F">
        <w:rPr>
          <w:i/>
        </w:rPr>
        <w:t>Johannespassion</w:t>
      </w:r>
      <w:r>
        <w:t xml:space="preserve"> so entscheidende Dramatik bleibt aber dennoch erhalten. Der neugegründete Figuralchor der Ludwigskirche interpretiert das Werk mit Spezialisten der historisch informierten Aufführungspraxis auf barocken Instrumenten.</w:t>
      </w:r>
    </w:p>
    <w:sectPr w:rsidR="001205D4" w:rsidRPr="00E954D6" w:rsidSect="00F428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4D6"/>
    <w:rsid w:val="00017775"/>
    <w:rsid w:val="000F454E"/>
    <w:rsid w:val="001205D4"/>
    <w:rsid w:val="00122C8F"/>
    <w:rsid w:val="002939BC"/>
    <w:rsid w:val="00361ED2"/>
    <w:rsid w:val="00544A8D"/>
    <w:rsid w:val="005A22E9"/>
    <w:rsid w:val="007B34E1"/>
    <w:rsid w:val="00894D4E"/>
    <w:rsid w:val="008D6442"/>
    <w:rsid w:val="008E1D3F"/>
    <w:rsid w:val="00AB3472"/>
    <w:rsid w:val="00AE3606"/>
    <w:rsid w:val="00AF52E9"/>
    <w:rsid w:val="00B12AB7"/>
    <w:rsid w:val="00B8417B"/>
    <w:rsid w:val="00C44B43"/>
    <w:rsid w:val="00DD4159"/>
    <w:rsid w:val="00DE5CBE"/>
    <w:rsid w:val="00E51CFD"/>
    <w:rsid w:val="00E954D6"/>
    <w:rsid w:val="00F428CE"/>
    <w:rsid w:val="00F7008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CE"/>
    <w:pPr>
      <w:ind w:left="210" w:right="21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4D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166</Words>
  <Characters>1050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mein</dc:creator>
  <cp:keywords/>
  <dc:description/>
  <cp:lastModifiedBy>Lutz Gillmann</cp:lastModifiedBy>
  <cp:revision>8</cp:revision>
  <cp:lastPrinted>2015-02-24T15:12:00Z</cp:lastPrinted>
  <dcterms:created xsi:type="dcterms:W3CDTF">2015-02-24T13:14:00Z</dcterms:created>
  <dcterms:modified xsi:type="dcterms:W3CDTF">2015-02-24T15:15:00Z</dcterms:modified>
</cp:coreProperties>
</file>