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D2" w:rsidRPr="00C20D6B" w:rsidRDefault="00A37E19" w:rsidP="00921EBF">
      <w:pPr>
        <w:ind w:left="0"/>
        <w:rPr>
          <w:b/>
        </w:rPr>
      </w:pPr>
      <w:r>
        <w:rPr>
          <w:b/>
        </w:rPr>
        <w:t>18</w:t>
      </w:r>
    </w:p>
    <w:p w:rsidR="008779D2" w:rsidRDefault="008779D2" w:rsidP="00921EBF">
      <w:pPr>
        <w:ind w:left="0"/>
      </w:pPr>
      <w:r>
        <w:t>Dienstag, 7. April, 19.30 Uhr</w:t>
      </w:r>
    </w:p>
    <w:p w:rsidR="008779D2" w:rsidRPr="002C5226" w:rsidRDefault="008779D2" w:rsidP="00921EBF">
      <w:pPr>
        <w:ind w:left="0"/>
      </w:pPr>
      <w:proofErr w:type="spellStart"/>
      <w:r>
        <w:t>k</w:t>
      </w:r>
      <w:r w:rsidRPr="002C5226">
        <w:t>ino</w:t>
      </w:r>
      <w:proofErr w:type="spellEnd"/>
      <w:r>
        <w:t xml:space="preserve"> achteinhalb, Saarbrücken</w:t>
      </w:r>
    </w:p>
    <w:p w:rsidR="008779D2" w:rsidRDefault="008779D2" w:rsidP="00921EBF">
      <w:pPr>
        <w:ind w:left="0"/>
        <w:rPr>
          <w:b/>
        </w:rPr>
      </w:pPr>
    </w:p>
    <w:p w:rsidR="008779D2" w:rsidRDefault="008779D2" w:rsidP="00921EBF">
      <w:pPr>
        <w:ind w:left="0"/>
        <w:rPr>
          <w:b/>
        </w:rPr>
      </w:pPr>
      <w:r>
        <w:rPr>
          <w:b/>
        </w:rPr>
        <w:t>Konzertfilm</w:t>
      </w:r>
    </w:p>
    <w:p w:rsidR="008779D2" w:rsidRPr="00C20D6B" w:rsidRDefault="008779D2" w:rsidP="00921EBF">
      <w:pPr>
        <w:ind w:left="0"/>
      </w:pPr>
      <w:r>
        <w:rPr>
          <w:b/>
        </w:rPr>
        <w:t xml:space="preserve">Georg Friedrich Händel: La </w:t>
      </w:r>
      <w:proofErr w:type="spellStart"/>
      <w:r>
        <w:rPr>
          <w:b/>
        </w:rPr>
        <w:t>R</w:t>
      </w:r>
      <w:r w:rsidRPr="00566400">
        <w:rPr>
          <w:b/>
        </w:rPr>
        <w:t>esurrezione</w:t>
      </w:r>
      <w:proofErr w:type="spellEnd"/>
      <w:r>
        <w:rPr>
          <w:b/>
        </w:rPr>
        <w:t xml:space="preserve"> </w:t>
      </w:r>
      <w:r w:rsidRPr="00C20D6B">
        <w:t>HWV 47</w:t>
      </w:r>
    </w:p>
    <w:p w:rsidR="008779D2" w:rsidRPr="00F31407" w:rsidRDefault="008779D2" w:rsidP="00921EBF">
      <w:pPr>
        <w:ind w:left="0"/>
        <w:rPr>
          <w:lang w:eastAsia="de-DE"/>
        </w:rPr>
      </w:pPr>
    </w:p>
    <w:p w:rsidR="008779D2" w:rsidRDefault="008779D2" w:rsidP="00921EBF">
      <w:pPr>
        <w:ind w:left="0"/>
        <w:rPr>
          <w:lang w:eastAsia="de-DE"/>
        </w:rPr>
      </w:pPr>
      <w:r w:rsidRPr="00BD2D0B">
        <w:rPr>
          <w:lang w:eastAsia="de-DE"/>
        </w:rPr>
        <w:t xml:space="preserve">Niederlande 2001; </w:t>
      </w:r>
      <w:r>
        <w:rPr>
          <w:lang w:eastAsia="de-DE"/>
        </w:rPr>
        <w:t xml:space="preserve">Bildregie: Joost </w:t>
      </w:r>
      <w:proofErr w:type="spellStart"/>
      <w:r>
        <w:rPr>
          <w:lang w:eastAsia="de-DE"/>
        </w:rPr>
        <w:t>Honselaar</w:t>
      </w:r>
      <w:proofErr w:type="spellEnd"/>
      <w:r>
        <w:rPr>
          <w:lang w:eastAsia="de-DE"/>
        </w:rPr>
        <w:t xml:space="preserve">; Kamera: Frits </w:t>
      </w:r>
      <w:proofErr w:type="spellStart"/>
      <w:r>
        <w:rPr>
          <w:lang w:eastAsia="de-DE"/>
        </w:rPr>
        <w:t>Schrijvers</w:t>
      </w:r>
      <w:proofErr w:type="spellEnd"/>
      <w:r>
        <w:rPr>
          <w:lang w:eastAsia="de-DE"/>
        </w:rPr>
        <w:t xml:space="preserve"> u. a.;</w:t>
      </w:r>
    </w:p>
    <w:p w:rsidR="008779D2" w:rsidRDefault="008779D2" w:rsidP="00921EBF">
      <w:pPr>
        <w:ind w:left="0"/>
        <w:rPr>
          <w:lang w:eastAsia="de-DE"/>
        </w:rPr>
      </w:pPr>
      <w:r>
        <w:rPr>
          <w:lang w:eastAsia="de-DE"/>
        </w:rPr>
        <w:t xml:space="preserve">Produktion: Peter den </w:t>
      </w:r>
      <w:proofErr w:type="spellStart"/>
      <w:r>
        <w:rPr>
          <w:lang w:eastAsia="de-DE"/>
        </w:rPr>
        <w:t>Hartog</w:t>
      </w:r>
      <w:proofErr w:type="spellEnd"/>
      <w:r>
        <w:rPr>
          <w:lang w:eastAsia="de-DE"/>
        </w:rPr>
        <w:t>; mi</w:t>
      </w:r>
      <w:r w:rsidRPr="00BD2D0B">
        <w:rPr>
          <w:lang w:eastAsia="de-DE"/>
        </w:rPr>
        <w:t xml:space="preserve">t: Nancy </w:t>
      </w:r>
      <w:proofErr w:type="spellStart"/>
      <w:r w:rsidRPr="00BD2D0B">
        <w:rPr>
          <w:lang w:eastAsia="de-DE"/>
        </w:rPr>
        <w:t>Argenta</w:t>
      </w:r>
      <w:proofErr w:type="spellEnd"/>
      <w:r w:rsidRPr="00BD2D0B">
        <w:rPr>
          <w:lang w:eastAsia="de-DE"/>
        </w:rPr>
        <w:t xml:space="preserve"> (Sopran, Angelo), María Christina </w:t>
      </w:r>
      <w:proofErr w:type="spellStart"/>
      <w:r w:rsidRPr="00BD2D0B">
        <w:rPr>
          <w:lang w:eastAsia="de-DE"/>
        </w:rPr>
        <w:t>Kiehr</w:t>
      </w:r>
      <w:proofErr w:type="spellEnd"/>
      <w:r w:rsidRPr="00BD2D0B">
        <w:rPr>
          <w:lang w:eastAsia="de-DE"/>
        </w:rPr>
        <w:t xml:space="preserve"> (Sopran,</w:t>
      </w:r>
    </w:p>
    <w:p w:rsidR="008779D2" w:rsidRPr="000D1096" w:rsidRDefault="008779D2" w:rsidP="00921EBF">
      <w:pPr>
        <w:ind w:left="0"/>
        <w:rPr>
          <w:lang w:val="en-GB" w:eastAsia="de-DE"/>
        </w:rPr>
      </w:pPr>
      <w:proofErr w:type="spellStart"/>
      <w:r w:rsidRPr="00794A4C">
        <w:rPr>
          <w:lang w:val="en-US" w:eastAsia="de-DE"/>
        </w:rPr>
        <w:t>Maddalena</w:t>
      </w:r>
      <w:proofErr w:type="spellEnd"/>
      <w:r w:rsidRPr="00794A4C">
        <w:rPr>
          <w:lang w:val="en-US" w:eastAsia="de-DE"/>
        </w:rPr>
        <w:t xml:space="preserve">), </w:t>
      </w:r>
      <w:proofErr w:type="spellStart"/>
      <w:r>
        <w:rPr>
          <w:lang w:val="en-US" w:eastAsia="de-DE"/>
        </w:rPr>
        <w:t>Marijana</w:t>
      </w:r>
      <w:proofErr w:type="spellEnd"/>
      <w:r>
        <w:rPr>
          <w:lang w:val="en-US" w:eastAsia="de-DE"/>
        </w:rPr>
        <w:t xml:space="preserve"> </w:t>
      </w:r>
      <w:proofErr w:type="spellStart"/>
      <w:r>
        <w:rPr>
          <w:lang w:val="en-US" w:eastAsia="de-DE"/>
        </w:rPr>
        <w:t>Mijanovic</w:t>
      </w:r>
      <w:proofErr w:type="spellEnd"/>
      <w:r>
        <w:rPr>
          <w:lang w:val="en-US" w:eastAsia="de-DE"/>
        </w:rPr>
        <w:t xml:space="preserve"> (</w:t>
      </w:r>
      <w:proofErr w:type="spellStart"/>
      <w:r>
        <w:rPr>
          <w:lang w:val="en-US" w:eastAsia="de-DE"/>
        </w:rPr>
        <w:t>Mezzosopran</w:t>
      </w:r>
      <w:proofErr w:type="spellEnd"/>
      <w:r>
        <w:rPr>
          <w:lang w:val="en-US" w:eastAsia="de-DE"/>
        </w:rPr>
        <w:t xml:space="preserve">, </w:t>
      </w:r>
      <w:proofErr w:type="spellStart"/>
      <w:r>
        <w:rPr>
          <w:lang w:val="en-US" w:eastAsia="de-DE"/>
        </w:rPr>
        <w:t>Cleofe</w:t>
      </w:r>
      <w:proofErr w:type="spellEnd"/>
      <w:r>
        <w:rPr>
          <w:lang w:val="en-US" w:eastAsia="de-DE"/>
        </w:rPr>
        <w:t>),</w:t>
      </w:r>
      <w:r w:rsidRPr="00794A4C">
        <w:rPr>
          <w:lang w:val="en-US" w:eastAsia="de-DE"/>
        </w:rPr>
        <w:t xml:space="preserve"> Marcel </w:t>
      </w:r>
      <w:proofErr w:type="spellStart"/>
      <w:r w:rsidRPr="00794A4C">
        <w:rPr>
          <w:lang w:val="en-US" w:eastAsia="de-DE"/>
        </w:rPr>
        <w:t>Reijans</w:t>
      </w:r>
      <w:proofErr w:type="spellEnd"/>
      <w:r w:rsidRPr="00794A4C">
        <w:rPr>
          <w:lang w:val="en-US" w:eastAsia="de-DE"/>
        </w:rPr>
        <w:t xml:space="preserve"> (Tenor, Giovanni),</w:t>
      </w:r>
    </w:p>
    <w:p w:rsidR="008779D2" w:rsidRPr="000D1096" w:rsidRDefault="008779D2" w:rsidP="00921EBF">
      <w:pPr>
        <w:ind w:left="0"/>
        <w:rPr>
          <w:lang w:val="en-GB" w:eastAsia="de-DE"/>
        </w:rPr>
      </w:pPr>
      <w:r w:rsidRPr="00794A4C">
        <w:rPr>
          <w:lang w:val="en-GB" w:eastAsia="de-DE"/>
        </w:rPr>
        <w:t xml:space="preserve">Klaus </w:t>
      </w:r>
      <w:proofErr w:type="spellStart"/>
      <w:r w:rsidRPr="00794A4C">
        <w:rPr>
          <w:lang w:val="en-GB" w:eastAsia="de-DE"/>
        </w:rPr>
        <w:t>Mertens</w:t>
      </w:r>
      <w:proofErr w:type="spellEnd"/>
      <w:r w:rsidRPr="00794A4C">
        <w:rPr>
          <w:lang w:val="en-GB" w:eastAsia="de-DE"/>
        </w:rPr>
        <w:t xml:space="preserve"> (</w:t>
      </w:r>
      <w:proofErr w:type="spellStart"/>
      <w:r w:rsidRPr="00794A4C">
        <w:rPr>
          <w:lang w:val="en-GB" w:eastAsia="de-DE"/>
        </w:rPr>
        <w:t>Bariton</w:t>
      </w:r>
      <w:proofErr w:type="spellEnd"/>
      <w:r w:rsidRPr="00794A4C">
        <w:rPr>
          <w:lang w:val="en-GB" w:eastAsia="de-DE"/>
        </w:rPr>
        <w:t xml:space="preserve">, </w:t>
      </w:r>
      <w:proofErr w:type="spellStart"/>
      <w:r w:rsidRPr="00794A4C">
        <w:rPr>
          <w:lang w:val="en-GB" w:eastAsia="de-DE"/>
        </w:rPr>
        <w:t>Lucifero</w:t>
      </w:r>
      <w:proofErr w:type="spellEnd"/>
      <w:r w:rsidRPr="00794A4C">
        <w:rPr>
          <w:lang w:val="en-GB" w:eastAsia="de-DE"/>
        </w:rPr>
        <w:t xml:space="preserve">), </w:t>
      </w:r>
      <w:proofErr w:type="spellStart"/>
      <w:r w:rsidRPr="00794A4C">
        <w:rPr>
          <w:lang w:val="en-GB" w:eastAsia="de-DE"/>
        </w:rPr>
        <w:t>Combattimento</w:t>
      </w:r>
      <w:proofErr w:type="spellEnd"/>
      <w:r w:rsidRPr="00794A4C">
        <w:rPr>
          <w:lang w:val="en-GB" w:eastAsia="de-DE"/>
        </w:rPr>
        <w:t xml:space="preserve"> Consort Amsterdam;</w:t>
      </w:r>
    </w:p>
    <w:p w:rsidR="008779D2" w:rsidRDefault="008779D2" w:rsidP="00921EBF">
      <w:pPr>
        <w:ind w:left="0"/>
        <w:rPr>
          <w:lang w:eastAsia="de-DE"/>
        </w:rPr>
      </w:pPr>
      <w:r w:rsidRPr="00794A4C">
        <w:rPr>
          <w:lang w:eastAsia="de-DE"/>
        </w:rPr>
        <w:t>Leitung: Jan Willem de</w:t>
      </w:r>
      <w:r>
        <w:rPr>
          <w:lang w:eastAsia="de-DE"/>
        </w:rPr>
        <w:t xml:space="preserve"> </w:t>
      </w:r>
      <w:proofErr w:type="spellStart"/>
      <w:r w:rsidRPr="00794A4C">
        <w:rPr>
          <w:lang w:eastAsia="de-DE"/>
        </w:rPr>
        <w:t>Vriend</w:t>
      </w:r>
      <w:proofErr w:type="spellEnd"/>
      <w:r w:rsidRPr="00794A4C">
        <w:rPr>
          <w:lang w:eastAsia="de-DE"/>
        </w:rPr>
        <w:t xml:space="preserve">; </w:t>
      </w:r>
      <w:r>
        <w:rPr>
          <w:lang w:eastAsia="de-DE"/>
        </w:rPr>
        <w:t xml:space="preserve">Ton: Polyhymnia Int. </w:t>
      </w:r>
      <w:proofErr w:type="spellStart"/>
      <w:r>
        <w:rPr>
          <w:lang w:eastAsia="de-DE"/>
        </w:rPr>
        <w:t>bv</w:t>
      </w:r>
      <w:proofErr w:type="spellEnd"/>
      <w:r>
        <w:rPr>
          <w:lang w:eastAsia="de-DE"/>
        </w:rPr>
        <w:t xml:space="preserve">, Jean Marie </w:t>
      </w:r>
      <w:proofErr w:type="spellStart"/>
      <w:r>
        <w:rPr>
          <w:lang w:eastAsia="de-DE"/>
        </w:rPr>
        <w:t>Gijsen</w:t>
      </w:r>
      <w:proofErr w:type="spellEnd"/>
      <w:r>
        <w:rPr>
          <w:lang w:eastAsia="de-DE"/>
        </w:rPr>
        <w:t>;</w:t>
      </w:r>
    </w:p>
    <w:p w:rsidR="008779D2" w:rsidRDefault="008779D2" w:rsidP="00921EBF">
      <w:pPr>
        <w:ind w:left="0"/>
        <w:rPr>
          <w:lang w:eastAsia="de-DE"/>
        </w:rPr>
      </w:pPr>
      <w:r>
        <w:rPr>
          <w:lang w:eastAsia="de-DE"/>
        </w:rPr>
        <w:t xml:space="preserve">Farbe; </w:t>
      </w:r>
      <w:r w:rsidRPr="00794A4C">
        <w:rPr>
          <w:lang w:eastAsia="de-DE"/>
        </w:rPr>
        <w:t>116 Min.</w:t>
      </w:r>
      <w:r>
        <w:rPr>
          <w:lang w:eastAsia="de-DE"/>
        </w:rPr>
        <w:t xml:space="preserve">; </w:t>
      </w:r>
      <w:proofErr w:type="spellStart"/>
      <w:r>
        <w:rPr>
          <w:lang w:eastAsia="de-DE"/>
        </w:rPr>
        <w:t>OmU</w:t>
      </w:r>
      <w:proofErr w:type="spellEnd"/>
    </w:p>
    <w:p w:rsidR="008779D2" w:rsidRDefault="008779D2" w:rsidP="00921EBF">
      <w:pPr>
        <w:ind w:left="0"/>
        <w:rPr>
          <w:lang w:eastAsia="de-DE"/>
        </w:rPr>
      </w:pPr>
    </w:p>
    <w:p w:rsidR="008779D2" w:rsidRPr="000D1096" w:rsidRDefault="008779D2" w:rsidP="00921EBF">
      <w:pPr>
        <w:ind w:left="0"/>
        <w:rPr>
          <w:lang w:eastAsia="de-DE"/>
        </w:rPr>
      </w:pPr>
      <w:r>
        <w:rPr>
          <w:lang w:eastAsia="de-DE"/>
        </w:rPr>
        <w:t>Mit freundlicher Genehmigung von Challenge Classics (www.challengerecords.com)</w:t>
      </w:r>
    </w:p>
    <w:p w:rsidR="008779D2" w:rsidRPr="00794A4C" w:rsidRDefault="008779D2" w:rsidP="00921EBF">
      <w:pPr>
        <w:ind w:left="0"/>
        <w:rPr>
          <w:lang w:eastAsia="de-DE"/>
        </w:rPr>
      </w:pPr>
    </w:p>
    <w:p w:rsidR="008779D2" w:rsidRPr="00C20D6B" w:rsidRDefault="008779D2" w:rsidP="00921EBF">
      <w:pPr>
        <w:ind w:left="0"/>
        <w:rPr>
          <w:lang w:eastAsia="de-DE"/>
        </w:rPr>
      </w:pPr>
      <w:r>
        <w:rPr>
          <w:lang w:eastAsia="de-DE"/>
        </w:rPr>
        <w:t>Eintritt 6 € / ermäßigt 5</w:t>
      </w:r>
      <w:r w:rsidRPr="00C20D6B">
        <w:rPr>
          <w:lang w:eastAsia="de-DE"/>
        </w:rPr>
        <w:t xml:space="preserve"> €; Reservierung siehe S. </w:t>
      </w:r>
      <w:r>
        <w:rPr>
          <w:lang w:eastAsia="de-DE"/>
        </w:rPr>
        <w:t>39</w:t>
      </w:r>
    </w:p>
    <w:p w:rsidR="008779D2" w:rsidRPr="00C20D6B" w:rsidRDefault="008779D2" w:rsidP="00921EBF">
      <w:pPr>
        <w:ind w:left="0"/>
        <w:rPr>
          <w:lang w:eastAsia="de-DE"/>
        </w:rPr>
      </w:pPr>
    </w:p>
    <w:p w:rsidR="008779D2" w:rsidRPr="00C20D6B" w:rsidRDefault="008779D2" w:rsidP="00921EBF">
      <w:pPr>
        <w:ind w:left="0"/>
        <w:rPr>
          <w:lang w:eastAsia="de-DE"/>
        </w:rPr>
      </w:pPr>
    </w:p>
    <w:p w:rsidR="008779D2" w:rsidRDefault="008779D2" w:rsidP="0045648C">
      <w:pPr>
        <w:ind w:left="0"/>
        <w:jc w:val="both"/>
        <w:rPr>
          <w:lang w:eastAsia="de-DE"/>
        </w:rPr>
      </w:pPr>
      <w:r w:rsidRPr="00C20D6B">
        <w:rPr>
          <w:lang w:eastAsia="de-DE"/>
        </w:rPr>
        <w:t xml:space="preserve">Händel schrieb sein </w:t>
      </w:r>
      <w:r>
        <w:rPr>
          <w:lang w:eastAsia="de-DE"/>
        </w:rPr>
        <w:t xml:space="preserve">zweiteiliges </w:t>
      </w:r>
      <w:proofErr w:type="spellStart"/>
      <w:r w:rsidRPr="00C20D6B">
        <w:rPr>
          <w:i/>
        </w:rPr>
        <w:t>Oratorio</w:t>
      </w:r>
      <w:proofErr w:type="spellEnd"/>
      <w:r w:rsidRPr="00C20D6B">
        <w:rPr>
          <w:i/>
        </w:rPr>
        <w:t xml:space="preserve"> per La </w:t>
      </w:r>
      <w:proofErr w:type="spellStart"/>
      <w:r w:rsidRPr="00C20D6B">
        <w:rPr>
          <w:i/>
        </w:rPr>
        <w:t>Resurrezione</w:t>
      </w:r>
      <w:proofErr w:type="spellEnd"/>
      <w:r w:rsidRPr="00C20D6B">
        <w:rPr>
          <w:i/>
        </w:rPr>
        <w:t xml:space="preserve"> di </w:t>
      </w:r>
      <w:proofErr w:type="spellStart"/>
      <w:r w:rsidRPr="00C20D6B">
        <w:rPr>
          <w:i/>
        </w:rPr>
        <w:t>Nostro</w:t>
      </w:r>
      <w:proofErr w:type="spellEnd"/>
      <w:r w:rsidRPr="00C20D6B">
        <w:rPr>
          <w:i/>
        </w:rPr>
        <w:t xml:space="preserve"> </w:t>
      </w:r>
      <w:proofErr w:type="spellStart"/>
      <w:r w:rsidRPr="00C20D6B">
        <w:rPr>
          <w:i/>
        </w:rPr>
        <w:t>Signor</w:t>
      </w:r>
      <w:proofErr w:type="spellEnd"/>
      <w:r w:rsidRPr="00C20D6B">
        <w:rPr>
          <w:i/>
        </w:rPr>
        <w:t xml:space="preserve"> </w:t>
      </w:r>
      <w:proofErr w:type="spellStart"/>
      <w:r w:rsidRPr="00C20D6B">
        <w:rPr>
          <w:i/>
        </w:rPr>
        <w:t>Gesù</w:t>
      </w:r>
      <w:proofErr w:type="spellEnd"/>
      <w:r w:rsidRPr="00C20D6B">
        <w:rPr>
          <w:i/>
        </w:rPr>
        <w:t xml:space="preserve"> Christo</w:t>
      </w:r>
      <w:r w:rsidRPr="00C20D6B">
        <w:t xml:space="preserve"> </w:t>
      </w:r>
      <w:r w:rsidRPr="00C20D6B">
        <w:rPr>
          <w:lang w:eastAsia="de-DE"/>
        </w:rPr>
        <w:t xml:space="preserve">auf einen Text von Carlo </w:t>
      </w:r>
      <w:proofErr w:type="spellStart"/>
      <w:r w:rsidRPr="00C20D6B">
        <w:rPr>
          <w:lang w:eastAsia="de-DE"/>
        </w:rPr>
        <w:t>Sigismondo</w:t>
      </w:r>
      <w:proofErr w:type="spellEnd"/>
      <w:r>
        <w:rPr>
          <w:lang w:eastAsia="de-DE"/>
        </w:rPr>
        <w:t xml:space="preserve"> </w:t>
      </w:r>
      <w:proofErr w:type="spellStart"/>
      <w:r>
        <w:rPr>
          <w:lang w:eastAsia="de-DE"/>
        </w:rPr>
        <w:t>Capece</w:t>
      </w:r>
      <w:proofErr w:type="spellEnd"/>
      <w:r>
        <w:rPr>
          <w:lang w:eastAsia="de-DE"/>
        </w:rPr>
        <w:t xml:space="preserve">. Die Handlung des Oster-Oratoriums spielt in der zweiten Nacht nach der Kreuzigung Christi und am darauffolgenden Ostermorgen. Dabei wechseln sich allegorische Kampfszenen und lebhafte Wortgefechte zwischen dem Engel und Luzifer ab mit Gesprächsszenen in und bei Jerusalem zwischen Maria Magdalena, Maria </w:t>
      </w:r>
      <w:proofErr w:type="spellStart"/>
      <w:r>
        <w:rPr>
          <w:lang w:eastAsia="de-DE"/>
        </w:rPr>
        <w:t>Cleophas</w:t>
      </w:r>
      <w:proofErr w:type="spellEnd"/>
      <w:r>
        <w:rPr>
          <w:lang w:eastAsia="de-DE"/>
        </w:rPr>
        <w:t xml:space="preserve"> und dem Evangelisten Johannes. Erstere basieren auf der Überlieferung von Christi Höllenfahrt zur Erlösung der Seelen der Patriarchen und Propheten, die sein Kommen vorbereitet hatten (angedeutet im 1. Petrus-Brief). Der irdische Teil der Handlung folgt den Evangelien des Matthäus, Markus und Johannes. Die zwei Handlungsstränge vereinen sich, wenn der Engel den Frauen am leeren Grab erscheint und ihnen die Auferstehung verkündigt.</w:t>
      </w:r>
    </w:p>
    <w:p w:rsidR="008779D2" w:rsidRDefault="008779D2" w:rsidP="0045648C">
      <w:pPr>
        <w:ind w:left="0"/>
        <w:jc w:val="both"/>
        <w:rPr>
          <w:lang w:eastAsia="de-DE"/>
        </w:rPr>
      </w:pPr>
      <w:r>
        <w:rPr>
          <w:lang w:eastAsia="de-DE"/>
        </w:rPr>
        <w:t xml:space="preserve">Das Oratorium wurde am Ostersonntag 1708 in Rom uraufgeführt – mit einem Orchester aus 50 (!) Instrumentalisten unter der Leitung von Arcangelo Corelli. Die Aufführungen trugen </w:t>
      </w:r>
      <w:proofErr w:type="gramStart"/>
      <w:r>
        <w:rPr>
          <w:lang w:eastAsia="de-DE"/>
        </w:rPr>
        <w:t>dem</w:t>
      </w:r>
      <w:proofErr w:type="gramEnd"/>
      <w:r>
        <w:rPr>
          <w:lang w:eastAsia="de-DE"/>
        </w:rPr>
        <w:t xml:space="preserve"> jungen Komponisten viel Lob und Beifall ein. Einige der erfolgreichsten Arien verwendete er später mit teilweise geändertem Text in seiner venezianischen Oper </w:t>
      </w:r>
      <w:r w:rsidRPr="00E232B0">
        <w:rPr>
          <w:i/>
          <w:lang w:eastAsia="de-DE"/>
        </w:rPr>
        <w:t>Agrippina</w:t>
      </w:r>
      <w:r>
        <w:rPr>
          <w:lang w:eastAsia="de-DE"/>
        </w:rPr>
        <w:t>.</w:t>
      </w:r>
    </w:p>
    <w:p w:rsidR="008779D2" w:rsidRDefault="008779D2" w:rsidP="0045648C">
      <w:pPr>
        <w:ind w:left="0"/>
        <w:jc w:val="both"/>
        <w:rPr>
          <w:lang w:eastAsia="de-DE"/>
        </w:rPr>
      </w:pPr>
    </w:p>
    <w:p w:rsidR="008779D2" w:rsidRPr="00566400" w:rsidRDefault="008779D2" w:rsidP="0045648C">
      <w:pPr>
        <w:ind w:left="0"/>
        <w:jc w:val="both"/>
        <w:rPr>
          <w:lang w:eastAsia="de-DE"/>
        </w:rPr>
      </w:pPr>
      <w:r>
        <w:rPr>
          <w:lang w:eastAsia="de-DE"/>
        </w:rPr>
        <w:t xml:space="preserve">Mitschnitt eines Konzerts im </w:t>
      </w:r>
      <w:proofErr w:type="spellStart"/>
      <w:r>
        <w:rPr>
          <w:lang w:eastAsia="de-DE"/>
        </w:rPr>
        <w:t>Muziekcentrum</w:t>
      </w:r>
      <w:proofErr w:type="spellEnd"/>
      <w:r>
        <w:rPr>
          <w:lang w:eastAsia="de-DE"/>
        </w:rPr>
        <w:t xml:space="preserve"> Enschede (Niederlande), 26. April 2001</w:t>
      </w:r>
    </w:p>
    <w:sectPr w:rsidR="008779D2" w:rsidRPr="00566400" w:rsidSect="00F428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EBF"/>
    <w:rsid w:val="00016B85"/>
    <w:rsid w:val="00071110"/>
    <w:rsid w:val="000D1096"/>
    <w:rsid w:val="000E3320"/>
    <w:rsid w:val="00122C8F"/>
    <w:rsid w:val="00135F3C"/>
    <w:rsid w:val="0019464F"/>
    <w:rsid w:val="001B73A2"/>
    <w:rsid w:val="001C2A43"/>
    <w:rsid w:val="001D1F9D"/>
    <w:rsid w:val="00217634"/>
    <w:rsid w:val="00234C00"/>
    <w:rsid w:val="0026134D"/>
    <w:rsid w:val="002A3D00"/>
    <w:rsid w:val="002C5226"/>
    <w:rsid w:val="0035267A"/>
    <w:rsid w:val="00434793"/>
    <w:rsid w:val="0045648C"/>
    <w:rsid w:val="00470D67"/>
    <w:rsid w:val="004745B8"/>
    <w:rsid w:val="00477D00"/>
    <w:rsid w:val="00496063"/>
    <w:rsid w:val="004A4C5E"/>
    <w:rsid w:val="00566400"/>
    <w:rsid w:val="005750EE"/>
    <w:rsid w:val="005918E7"/>
    <w:rsid w:val="005E3CA3"/>
    <w:rsid w:val="006268E1"/>
    <w:rsid w:val="00642025"/>
    <w:rsid w:val="006C6506"/>
    <w:rsid w:val="00711ED4"/>
    <w:rsid w:val="007656CD"/>
    <w:rsid w:val="00794A4C"/>
    <w:rsid w:val="00794B2A"/>
    <w:rsid w:val="007C0538"/>
    <w:rsid w:val="007F3793"/>
    <w:rsid w:val="008779D2"/>
    <w:rsid w:val="008A6951"/>
    <w:rsid w:val="00921EBF"/>
    <w:rsid w:val="0094613D"/>
    <w:rsid w:val="00950B1C"/>
    <w:rsid w:val="00A37E19"/>
    <w:rsid w:val="00A81E6B"/>
    <w:rsid w:val="00AC2237"/>
    <w:rsid w:val="00AC4B03"/>
    <w:rsid w:val="00BD2D0B"/>
    <w:rsid w:val="00BD36EF"/>
    <w:rsid w:val="00BF6664"/>
    <w:rsid w:val="00C20D6B"/>
    <w:rsid w:val="00C64F70"/>
    <w:rsid w:val="00CC0E03"/>
    <w:rsid w:val="00CE6962"/>
    <w:rsid w:val="00D53FC8"/>
    <w:rsid w:val="00DA37E4"/>
    <w:rsid w:val="00E11F5C"/>
    <w:rsid w:val="00E232B0"/>
    <w:rsid w:val="00F31407"/>
    <w:rsid w:val="00F428CE"/>
    <w:rsid w:val="00F42A75"/>
    <w:rsid w:val="00F9341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28CE"/>
    <w:pPr>
      <w:ind w:left="210" w:right="210"/>
    </w:pPr>
    <w:rPr>
      <w:sz w:val="22"/>
      <w:szCs w:val="22"/>
      <w:lang w:eastAsia="en-US"/>
    </w:rPr>
  </w:style>
  <w:style w:type="paragraph" w:styleId="berschrift2">
    <w:name w:val="heading 2"/>
    <w:basedOn w:val="Standard"/>
    <w:link w:val="berschrift2Zchn"/>
    <w:uiPriority w:val="99"/>
    <w:qFormat/>
    <w:rsid w:val="005750EE"/>
    <w:pPr>
      <w:spacing w:before="100" w:beforeAutospacing="1" w:after="100" w:afterAutospacing="1"/>
      <w:ind w:left="0" w:right="0"/>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5750EE"/>
    <w:rPr>
      <w:rFonts w:ascii="Times New Roman" w:hAnsi="Times New Roman" w:cs="Times New Roman"/>
      <w:b/>
      <w:bCs/>
      <w:sz w:val="36"/>
      <w:szCs w:val="36"/>
      <w:lang w:eastAsia="de-DE"/>
    </w:rPr>
  </w:style>
  <w:style w:type="paragraph" w:styleId="StandardWeb">
    <w:name w:val="Normal (Web)"/>
    <w:basedOn w:val="Standard"/>
    <w:uiPriority w:val="99"/>
    <w:semiHidden/>
    <w:rsid w:val="005750EE"/>
    <w:pPr>
      <w:spacing w:before="100" w:beforeAutospacing="1" w:after="100" w:afterAutospacing="1"/>
      <w:ind w:left="0" w:right="0"/>
    </w:pPr>
    <w:rPr>
      <w:rFonts w:ascii="Times New Roman" w:eastAsia="Times New Roman" w:hAnsi="Times New Roman"/>
      <w:sz w:val="24"/>
      <w:szCs w:val="24"/>
      <w:lang w:eastAsia="de-DE"/>
    </w:rPr>
  </w:style>
  <w:style w:type="character" w:styleId="Hyperlink">
    <w:name w:val="Hyperlink"/>
    <w:basedOn w:val="Absatz-Standardschriftart"/>
    <w:uiPriority w:val="99"/>
    <w:semiHidden/>
    <w:rsid w:val="005750EE"/>
    <w:rPr>
      <w:rFonts w:cs="Times New Roman"/>
      <w:color w:val="0000FF"/>
      <w:u w:val="single"/>
    </w:rPr>
  </w:style>
  <w:style w:type="character" w:customStyle="1" w:styleId="mw-headline">
    <w:name w:val="mw-headline"/>
    <w:basedOn w:val="Absatz-Standardschriftart"/>
    <w:uiPriority w:val="99"/>
    <w:rsid w:val="005750EE"/>
    <w:rPr>
      <w:rFonts w:cs="Times New Roman"/>
    </w:rPr>
  </w:style>
</w:styles>
</file>

<file path=word/webSettings.xml><?xml version="1.0" encoding="utf-8"?>
<w:webSettings xmlns:r="http://schemas.openxmlformats.org/officeDocument/2006/relationships" xmlns:w="http://schemas.openxmlformats.org/wordprocessingml/2006/main">
  <w:divs>
    <w:div w:id="1591963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1733</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Uhr | Kino achteinhalb</dc:title>
  <dc:subject/>
  <dc:creator>mein</dc:creator>
  <cp:keywords/>
  <dc:description/>
  <cp:lastModifiedBy>mein</cp:lastModifiedBy>
  <cp:revision>16</cp:revision>
  <cp:lastPrinted>2015-02-17T16:54:00Z</cp:lastPrinted>
  <dcterms:created xsi:type="dcterms:W3CDTF">2015-02-17T08:37:00Z</dcterms:created>
  <dcterms:modified xsi:type="dcterms:W3CDTF">2015-03-03T08:16:00Z</dcterms:modified>
</cp:coreProperties>
</file>