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[S. 14]</w:t>
      </w:r>
    </w:p>
    <w:p w:rsidR="00451168" w:rsidRPr="004C3039" w:rsidRDefault="00451168" w:rsidP="00F56E09">
      <w:pPr>
        <w:jc w:val="both"/>
        <w:rPr>
          <w:rFonts w:ascii="Calibri" w:hAnsi="Calibri"/>
          <w:b/>
          <w:sz w:val="22"/>
          <w:szCs w:val="22"/>
        </w:rPr>
      </w:pPr>
      <w:r w:rsidRPr="004C3039">
        <w:rPr>
          <w:rFonts w:ascii="Calibri" w:hAnsi="Calibri"/>
          <w:b/>
          <w:sz w:val="22"/>
          <w:szCs w:val="22"/>
        </w:rPr>
        <w:t>9</w:t>
      </w:r>
    </w:p>
    <w:p w:rsidR="00451168" w:rsidRPr="00F56E09" w:rsidRDefault="00451168" w:rsidP="00F56E09">
      <w:pPr>
        <w:jc w:val="both"/>
        <w:rPr>
          <w:rFonts w:ascii="Calibri" w:hAnsi="Calibri"/>
          <w:sz w:val="22"/>
          <w:szCs w:val="22"/>
        </w:rPr>
      </w:pPr>
      <w:r w:rsidRPr="00F56E09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ittwoch, 25. März, 11 Uhr (Premiere)</w:t>
      </w:r>
    </w:p>
    <w:p w:rsidR="00451168" w:rsidRPr="004C3039" w:rsidRDefault="00451168" w:rsidP="00F56E09">
      <w:pPr>
        <w:jc w:val="both"/>
        <w:rPr>
          <w:rFonts w:ascii="Calibri" w:hAnsi="Calibri"/>
          <w:b/>
          <w:sz w:val="22"/>
          <w:szCs w:val="22"/>
        </w:rPr>
      </w:pPr>
      <w:r w:rsidRPr="004C3039">
        <w:rPr>
          <w:rFonts w:ascii="Calibri" w:hAnsi="Calibri"/>
          <w:b/>
          <w:sz w:val="22"/>
          <w:szCs w:val="22"/>
        </w:rPr>
        <w:t>10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 w:rsidRPr="00F56E09">
        <w:rPr>
          <w:rFonts w:ascii="Calibri" w:hAnsi="Calibri"/>
          <w:sz w:val="22"/>
          <w:szCs w:val="22"/>
        </w:rPr>
        <w:t>Don</w:t>
      </w:r>
      <w:r>
        <w:rPr>
          <w:rFonts w:ascii="Calibri" w:hAnsi="Calibri"/>
          <w:sz w:val="22"/>
          <w:szCs w:val="22"/>
        </w:rPr>
        <w:t>nerstag, 26. März, 11 Uhr (2. Aufführung)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 w:rsidRPr="00F56E09">
        <w:rPr>
          <w:rFonts w:ascii="Calibri" w:hAnsi="Calibri"/>
          <w:sz w:val="22"/>
          <w:szCs w:val="22"/>
        </w:rPr>
        <w:t>Alte Kirche</w:t>
      </w:r>
      <w:r>
        <w:rPr>
          <w:rFonts w:ascii="Calibri" w:hAnsi="Calibri"/>
          <w:sz w:val="22"/>
          <w:szCs w:val="22"/>
        </w:rPr>
        <w:t xml:space="preserve"> St. Johann, Saarbrücken</w:t>
      </w:r>
    </w:p>
    <w:p w:rsidR="00451168" w:rsidRPr="00F56E09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Pr="00E339B6" w:rsidRDefault="00451168" w:rsidP="00E339B6">
      <w:pPr>
        <w:jc w:val="both"/>
        <w:rPr>
          <w:rFonts w:ascii="Calibri" w:hAnsi="Calibri"/>
          <w:b/>
          <w:sz w:val="22"/>
          <w:szCs w:val="22"/>
        </w:rPr>
      </w:pPr>
      <w:r w:rsidRPr="00E339B6">
        <w:rPr>
          <w:rFonts w:ascii="Calibri" w:hAnsi="Calibri"/>
          <w:b/>
          <w:sz w:val="22"/>
          <w:szCs w:val="22"/>
        </w:rPr>
        <w:t>Konzert für Grundschulkinder</w:t>
      </w:r>
    </w:p>
    <w:p w:rsidR="00451168" w:rsidRDefault="00451168" w:rsidP="00DB6F73">
      <w:pPr>
        <w:pStyle w:val="Heading1"/>
        <w:spacing w:before="0" w:after="0"/>
        <w:rPr>
          <w:rFonts w:ascii="Calibri" w:hAnsi="Calibri"/>
          <w:sz w:val="22"/>
          <w:szCs w:val="22"/>
        </w:rPr>
      </w:pPr>
      <w:r w:rsidRPr="00832560">
        <w:rPr>
          <w:rFonts w:ascii="Calibri" w:hAnsi="Calibri"/>
          <w:sz w:val="22"/>
          <w:szCs w:val="22"/>
        </w:rPr>
        <w:t>Musik liegt in der Luft</w:t>
      </w:r>
    </w:p>
    <w:p w:rsidR="00451168" w:rsidRDefault="00451168" w:rsidP="00DE1E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Musik von Vivaldi, Schubert, Mendelssohn, Lachenmann u. a.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Pr="00DE1E70" w:rsidRDefault="00451168" w:rsidP="00F56E09">
      <w:pPr>
        <w:jc w:val="both"/>
        <w:rPr>
          <w:rFonts w:ascii="Calibri" w:hAnsi="Calibri"/>
          <w:b/>
          <w:sz w:val="22"/>
          <w:szCs w:val="22"/>
        </w:rPr>
      </w:pPr>
      <w:r w:rsidRPr="00DE1E70">
        <w:rPr>
          <w:rFonts w:ascii="Calibri" w:hAnsi="Calibri"/>
          <w:b/>
          <w:sz w:val="22"/>
          <w:szCs w:val="22"/>
        </w:rPr>
        <w:t>Studierende der Elementaren Musikpädagogik: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Katharina Gesell, </w:t>
      </w:r>
      <w:r w:rsidRPr="00F56E09">
        <w:rPr>
          <w:rFonts w:ascii="Calibri" w:hAnsi="Calibri"/>
          <w:sz w:val="22"/>
          <w:szCs w:val="22"/>
        </w:rPr>
        <w:t>Violine</w:t>
      </w:r>
      <w:r>
        <w:rPr>
          <w:rFonts w:ascii="Calibri" w:hAnsi="Calibri"/>
          <w:sz w:val="22"/>
          <w:szCs w:val="22"/>
        </w:rPr>
        <w:t>; Katrin Hagen, Klarinette; Kathrin Rolfes, Orgel, Cembalo und Gesang;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Lukas Mak, Klavier;</w:t>
      </w:r>
    </w:p>
    <w:p w:rsidR="00451168" w:rsidRPr="00F56E09" w:rsidRDefault="00451168" w:rsidP="00F56E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Leitung und Violine: Prof. Dr. </w:t>
      </w:r>
      <w:r w:rsidRPr="00F56E09">
        <w:rPr>
          <w:rFonts w:ascii="Calibri" w:hAnsi="Calibri"/>
          <w:sz w:val="22"/>
          <w:szCs w:val="22"/>
        </w:rPr>
        <w:t>Micha</w:t>
      </w:r>
      <w:r>
        <w:rPr>
          <w:rFonts w:ascii="Calibri" w:hAnsi="Calibri"/>
          <w:sz w:val="22"/>
          <w:szCs w:val="22"/>
        </w:rPr>
        <w:t>el Dartsch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Eintritt frei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Default="00451168" w:rsidP="00224F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F56E09">
        <w:rPr>
          <w:rFonts w:ascii="Calibri" w:hAnsi="Calibri"/>
          <w:sz w:val="22"/>
          <w:szCs w:val="22"/>
        </w:rPr>
        <w:t>ür Grundschulklassen nach Voranmeldung bei Thomas Wol</w:t>
      </w:r>
      <w:r>
        <w:rPr>
          <w:rFonts w:ascii="Calibri" w:hAnsi="Calibri"/>
          <w:sz w:val="22"/>
          <w:szCs w:val="22"/>
        </w:rPr>
        <w:t>ter, Pressestelle der HfM Saar,</w:t>
      </w:r>
    </w:p>
    <w:p w:rsidR="00451168" w:rsidRPr="00711A43" w:rsidRDefault="00451168" w:rsidP="00224F16">
      <w:pPr>
        <w:jc w:val="both"/>
        <w:rPr>
          <w:rFonts w:ascii="Calibri" w:hAnsi="Calibri"/>
          <w:sz w:val="22"/>
          <w:szCs w:val="22"/>
        </w:rPr>
      </w:pPr>
      <w:r w:rsidRPr="00F56E09">
        <w:rPr>
          <w:rFonts w:ascii="Calibri" w:hAnsi="Calibri"/>
          <w:sz w:val="22"/>
          <w:szCs w:val="22"/>
        </w:rPr>
        <w:t xml:space="preserve">Tel (0681) 967 31 29, E-Mail: </w:t>
      </w:r>
      <w:r w:rsidRPr="004C3039">
        <w:rPr>
          <w:rFonts w:ascii="Calibri" w:hAnsi="Calibri"/>
          <w:sz w:val="22"/>
          <w:szCs w:val="22"/>
        </w:rPr>
        <w:t>presse@hfm.saarland.de</w:t>
      </w:r>
      <w:bookmarkStart w:id="0" w:name="_GoBack"/>
      <w:bookmarkEnd w:id="0"/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Pr="00F56E09" w:rsidRDefault="00451168" w:rsidP="00F56E09">
      <w:pPr>
        <w:jc w:val="both"/>
        <w:rPr>
          <w:rFonts w:ascii="Calibri" w:hAnsi="Calibri"/>
          <w:sz w:val="22"/>
          <w:szCs w:val="22"/>
        </w:rPr>
      </w:pPr>
    </w:p>
    <w:p w:rsidR="00451168" w:rsidRDefault="00451168" w:rsidP="00D433CC">
      <w:pPr>
        <w:jc w:val="both"/>
        <w:rPr>
          <w:rFonts w:ascii="Calibri" w:hAnsi="Calibri"/>
          <w:sz w:val="22"/>
          <w:szCs w:val="22"/>
        </w:rPr>
      </w:pPr>
      <w:r w:rsidRPr="00D433CC">
        <w:rPr>
          <w:rFonts w:ascii="Calibri" w:hAnsi="Calibri"/>
          <w:sz w:val="22"/>
          <w:szCs w:val="22"/>
        </w:rPr>
        <w:t xml:space="preserve">Ohne Luft kämen aus der Orgel und der Klarinette ebenso wenig Töne heraus </w:t>
      </w:r>
      <w:r>
        <w:rPr>
          <w:rFonts w:ascii="Calibri" w:hAnsi="Calibri"/>
          <w:sz w:val="22"/>
          <w:szCs w:val="22"/>
        </w:rPr>
        <w:t xml:space="preserve">wie aus der menschlichen Kehle! Und was wäre mit dem Gesang der Vögel im Frühling, der ja gerade begonnen hat. </w:t>
      </w:r>
      <w:r w:rsidRPr="00D433CC">
        <w:rPr>
          <w:rFonts w:ascii="Calibri" w:hAnsi="Calibri"/>
          <w:sz w:val="22"/>
          <w:szCs w:val="22"/>
        </w:rPr>
        <w:t>Aber auch eine Geige könnte man nicht hören, wenn der Schall sich nicht in der Luft ausbre</w:t>
      </w:r>
      <w:r>
        <w:rPr>
          <w:rFonts w:ascii="Calibri" w:hAnsi="Calibri"/>
          <w:sz w:val="22"/>
          <w:szCs w:val="22"/>
        </w:rPr>
        <w:t>iten könnte.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 w:rsidRPr="00D433CC">
        <w:rPr>
          <w:rFonts w:ascii="Calibri" w:hAnsi="Calibri"/>
          <w:sz w:val="22"/>
          <w:szCs w:val="22"/>
        </w:rPr>
        <w:t xml:space="preserve">So liegt in diesem </w:t>
      </w:r>
      <w:r>
        <w:rPr>
          <w:rFonts w:ascii="Calibri" w:hAnsi="Calibri"/>
          <w:sz w:val="22"/>
          <w:szCs w:val="22"/>
        </w:rPr>
        <w:t xml:space="preserve">szenisch gestalteten </w:t>
      </w:r>
      <w:r w:rsidRPr="00D433CC">
        <w:rPr>
          <w:rFonts w:ascii="Calibri" w:hAnsi="Calibri"/>
          <w:sz w:val="22"/>
          <w:szCs w:val="22"/>
        </w:rPr>
        <w:t>Konzert für Grundschulkinder im wahrsten Sinne des Wortes Musik in der Luft. Dabei wird sogar ein Sauers</w:t>
      </w:r>
      <w:r>
        <w:rPr>
          <w:rFonts w:ascii="Calibri" w:hAnsi="Calibri"/>
          <w:sz w:val="22"/>
          <w:szCs w:val="22"/>
        </w:rPr>
        <w:t xml:space="preserve">toff-Atom persönlich auftreten. </w:t>
      </w:r>
      <w:r w:rsidRPr="00D433CC">
        <w:rPr>
          <w:rFonts w:ascii="Calibri" w:hAnsi="Calibri"/>
          <w:sz w:val="22"/>
          <w:szCs w:val="22"/>
        </w:rPr>
        <w:t>Schließlich werden auch linde Frühlingslüfte durch die Alte Kirche wehen.</w:t>
      </w:r>
    </w:p>
    <w:p w:rsidR="00451168" w:rsidRDefault="00451168" w:rsidP="00F56E09">
      <w:pPr>
        <w:jc w:val="both"/>
        <w:rPr>
          <w:rFonts w:ascii="Calibri" w:hAnsi="Calibri"/>
          <w:sz w:val="22"/>
          <w:szCs w:val="22"/>
        </w:rPr>
      </w:pPr>
      <w:r w:rsidRPr="00D433CC">
        <w:rPr>
          <w:rFonts w:ascii="Calibri" w:hAnsi="Calibri"/>
          <w:sz w:val="22"/>
          <w:szCs w:val="22"/>
        </w:rPr>
        <w:t>Das Konzert wird von Studierenden der Elementaren Musikpädagogik gestaltet. Die Leitung hat Prof. Dr. Michael Dartsch.</w:t>
      </w:r>
    </w:p>
    <w:sectPr w:rsidR="00451168" w:rsidSect="00081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E42"/>
    <w:rsid w:val="00081945"/>
    <w:rsid w:val="00224F16"/>
    <w:rsid w:val="002A76D9"/>
    <w:rsid w:val="002D3BA1"/>
    <w:rsid w:val="00324354"/>
    <w:rsid w:val="00451168"/>
    <w:rsid w:val="00451881"/>
    <w:rsid w:val="004946CD"/>
    <w:rsid w:val="004C3039"/>
    <w:rsid w:val="004D57F9"/>
    <w:rsid w:val="00676D59"/>
    <w:rsid w:val="00680A76"/>
    <w:rsid w:val="006D244D"/>
    <w:rsid w:val="006D395B"/>
    <w:rsid w:val="006D6229"/>
    <w:rsid w:val="006E74FB"/>
    <w:rsid w:val="00711A43"/>
    <w:rsid w:val="007C1EA6"/>
    <w:rsid w:val="00832560"/>
    <w:rsid w:val="008D5FE1"/>
    <w:rsid w:val="00926A2D"/>
    <w:rsid w:val="009D0470"/>
    <w:rsid w:val="009E1CD2"/>
    <w:rsid w:val="00A20A46"/>
    <w:rsid w:val="00AD37D9"/>
    <w:rsid w:val="00B710E3"/>
    <w:rsid w:val="00BD44DE"/>
    <w:rsid w:val="00C55E26"/>
    <w:rsid w:val="00C74DE8"/>
    <w:rsid w:val="00CA220D"/>
    <w:rsid w:val="00D433CC"/>
    <w:rsid w:val="00DB6F73"/>
    <w:rsid w:val="00DE1E70"/>
    <w:rsid w:val="00E317B4"/>
    <w:rsid w:val="00E339B6"/>
    <w:rsid w:val="00F56E09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42"/>
    <w:rPr>
      <w:rFonts w:ascii="Arial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basedOn w:val="DefaultParagraphFont"/>
    <w:uiPriority w:val="99"/>
    <w:rsid w:val="00FF4E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6E0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11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1A43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Mittwoch, 25</dc:title>
  <dc:subject/>
  <dc:creator>Michael Dartsch</dc:creator>
  <cp:keywords/>
  <dc:description/>
  <cp:lastModifiedBy>Lutz Gillmann</cp:lastModifiedBy>
  <cp:revision>9</cp:revision>
  <dcterms:created xsi:type="dcterms:W3CDTF">2015-02-24T15:16:00Z</dcterms:created>
  <dcterms:modified xsi:type="dcterms:W3CDTF">2015-03-03T06:53:00Z</dcterms:modified>
</cp:coreProperties>
</file>